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A8381" w14:textId="6EBB6FF8" w:rsidR="005972FF" w:rsidRDefault="00DF6EAE" w:rsidP="00DF6EAE">
      <w:pPr>
        <w:jc w:val="right"/>
      </w:pPr>
      <w:bookmarkStart w:id="0" w:name="_GoBack"/>
      <w:bookmarkEnd w:id="0"/>
      <w:r>
        <w:t>Tyler White</w:t>
      </w:r>
    </w:p>
    <w:p w14:paraId="27C37E6C" w14:textId="28B741C7" w:rsidR="00DF6EAE" w:rsidRDefault="00DF6EAE" w:rsidP="00DF6EAE">
      <w:pPr>
        <w:jc w:val="right"/>
      </w:pPr>
      <w:r>
        <w:t>8/13/19</w:t>
      </w:r>
    </w:p>
    <w:p w14:paraId="19633D4C" w14:textId="0F334376" w:rsidR="00DF6EAE" w:rsidRDefault="00DF6EAE" w:rsidP="00DF6EAE">
      <w:pPr>
        <w:jc w:val="right"/>
      </w:pPr>
    </w:p>
    <w:p w14:paraId="3CAFB7D8" w14:textId="4F476BF3" w:rsidR="00DF6EAE" w:rsidRDefault="00DF6EAE" w:rsidP="00DF6E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FURSCA – End of Summer Report</w:t>
      </w:r>
    </w:p>
    <w:p w14:paraId="02051A94" w14:textId="18D95651" w:rsidR="00DF6EAE" w:rsidRDefault="00DF6EAE" w:rsidP="00DF6EAE">
      <w:pPr>
        <w:jc w:val="center"/>
        <w:rPr>
          <w:b/>
          <w:bCs/>
          <w:sz w:val="28"/>
          <w:szCs w:val="28"/>
        </w:rPr>
      </w:pPr>
    </w:p>
    <w:p w14:paraId="28795E22" w14:textId="7F6EF78E" w:rsidR="00546A2D" w:rsidRDefault="003156B7" w:rsidP="0025136D">
      <w:pPr>
        <w:ind w:firstLine="720"/>
      </w:pPr>
      <w:r>
        <w:t>This summer</w:t>
      </w:r>
      <w:r w:rsidR="007F024F">
        <w:t xml:space="preserve"> I researched the role of the mating type proteins in </w:t>
      </w:r>
      <w:r w:rsidR="0065652A">
        <w:t xml:space="preserve">mating in </w:t>
      </w:r>
      <w:r w:rsidR="0065652A">
        <w:rPr>
          <w:i/>
          <w:iCs/>
        </w:rPr>
        <w:t>Tetrahymena thermophila</w:t>
      </w:r>
      <w:r w:rsidR="0065652A">
        <w:t>.</w:t>
      </w:r>
      <w:r w:rsidR="00E81CED">
        <w:t xml:space="preserve"> </w:t>
      </w:r>
      <w:r w:rsidR="0025136D">
        <w:t xml:space="preserve">In order to do this </w:t>
      </w:r>
      <w:r w:rsidR="0075713B">
        <w:t>I</w:t>
      </w:r>
      <w:r w:rsidR="0025136D">
        <w:t xml:space="preserve"> had to do two things. First, </w:t>
      </w:r>
      <w:r w:rsidR="0075713B">
        <w:t>I</w:t>
      </w:r>
      <w:r w:rsidR="0025136D">
        <w:t xml:space="preserve"> </w:t>
      </w:r>
      <w:r w:rsidR="00215632">
        <w:t xml:space="preserve">had to create a mixed mating type mutant with the mating type II MTA gene (MTA2) and the mating type </w:t>
      </w:r>
      <w:r w:rsidR="00813D58">
        <w:t xml:space="preserve">III MTB gene (MTB3). </w:t>
      </w:r>
      <w:r w:rsidR="005A2C4F">
        <w:t xml:space="preserve">Second, </w:t>
      </w:r>
      <w:r w:rsidR="0075713B">
        <w:t>I</w:t>
      </w:r>
      <w:r w:rsidR="005A2C4F">
        <w:t xml:space="preserve"> </w:t>
      </w:r>
      <w:r w:rsidR="006759DE">
        <w:t xml:space="preserve">would have to introduce those mutants to each of the seven </w:t>
      </w:r>
      <w:r w:rsidR="00376432">
        <w:t xml:space="preserve">mating types of </w:t>
      </w:r>
      <w:r w:rsidR="00376432">
        <w:rPr>
          <w:i/>
          <w:iCs/>
        </w:rPr>
        <w:t>T. thermophila</w:t>
      </w:r>
      <w:r w:rsidR="00376432">
        <w:t xml:space="preserve"> and starve the </w:t>
      </w:r>
      <w:r w:rsidR="006C0310">
        <w:t xml:space="preserve">population. </w:t>
      </w:r>
      <w:r w:rsidR="0075713B">
        <w:t>I</w:t>
      </w:r>
      <w:r w:rsidR="006C0310">
        <w:t xml:space="preserve"> would then be able to observe </w:t>
      </w:r>
      <w:r w:rsidR="00007AB4">
        <w:t xml:space="preserve">if mating occurred. </w:t>
      </w:r>
      <w:r w:rsidR="00577DD2">
        <w:t xml:space="preserve">The mating patterns </w:t>
      </w:r>
      <w:r w:rsidR="003C6B25">
        <w:t xml:space="preserve">observed </w:t>
      </w:r>
      <w:r w:rsidR="00B77598">
        <w:t xml:space="preserve">would give </w:t>
      </w:r>
      <w:r w:rsidR="0089416E">
        <w:t>me</w:t>
      </w:r>
      <w:r w:rsidR="00B77598">
        <w:t xml:space="preserve"> a better understanding </w:t>
      </w:r>
      <w:r w:rsidR="006A268A">
        <w:t xml:space="preserve">of the mechanisms behind the mating type proteins. </w:t>
      </w:r>
      <w:r w:rsidR="00033BB7">
        <w:t xml:space="preserve">The goal of this project is to simply </w:t>
      </w:r>
      <w:r w:rsidR="00E943B2">
        <w:t xml:space="preserve">gain this understanding. </w:t>
      </w:r>
      <w:r w:rsidR="00130E49">
        <w:t xml:space="preserve">These results could </w:t>
      </w:r>
      <w:r w:rsidR="00F35CC8">
        <w:t>also provide a better understanding of the human immune system sen</w:t>
      </w:r>
      <w:r w:rsidR="000D5378">
        <w:t xml:space="preserve">se mating in </w:t>
      </w:r>
      <w:r w:rsidR="000D5378">
        <w:rPr>
          <w:i/>
          <w:iCs/>
        </w:rPr>
        <w:t xml:space="preserve">T. thermophila </w:t>
      </w:r>
      <w:r w:rsidR="000D5378">
        <w:t xml:space="preserve">and </w:t>
      </w:r>
      <w:r w:rsidR="004566EA">
        <w:t xml:space="preserve">destruction of foreign cells in the immune system work by the same mechanism. </w:t>
      </w:r>
    </w:p>
    <w:p w14:paraId="1B6461F0" w14:textId="77777777" w:rsidR="00546A2D" w:rsidRDefault="00546A2D" w:rsidP="0025136D">
      <w:pPr>
        <w:ind w:firstLine="720"/>
      </w:pPr>
    </w:p>
    <w:p w14:paraId="2AB859B0" w14:textId="2B404E30" w:rsidR="00B011B1" w:rsidRDefault="00BC131C" w:rsidP="00B011B1">
      <w:pPr>
        <w:ind w:firstLine="720"/>
      </w:pPr>
      <w:r>
        <w:t xml:space="preserve">This summer I was not able to achieve my goal. </w:t>
      </w:r>
      <w:r w:rsidR="003D3EFD">
        <w:t>I</w:t>
      </w:r>
      <w:r>
        <w:t xml:space="preserve"> w</w:t>
      </w:r>
      <w:r w:rsidR="003D3EFD">
        <w:t>as</w:t>
      </w:r>
      <w:r>
        <w:t xml:space="preserve"> only </w:t>
      </w:r>
      <w:r w:rsidR="00E96F93">
        <w:t xml:space="preserve">able to create the fragments </w:t>
      </w:r>
      <w:r w:rsidR="00F54CFB">
        <w:t xml:space="preserve">of DNA </w:t>
      </w:r>
      <w:r w:rsidR="003D3EFD">
        <w:t>I</w:t>
      </w:r>
      <w:r w:rsidR="00F54CFB">
        <w:t xml:space="preserve"> needed to make the mutant and begin to make many copies of them.</w:t>
      </w:r>
      <w:r w:rsidR="00171EF8">
        <w:t xml:space="preserve"> </w:t>
      </w:r>
      <w:r w:rsidR="003D3EFD">
        <w:t>I</w:t>
      </w:r>
      <w:r w:rsidR="00A43105">
        <w:t xml:space="preserve"> have yet to insert those fragments into wild</w:t>
      </w:r>
      <w:r w:rsidR="005606EE">
        <w:t>type</w:t>
      </w:r>
      <w:r w:rsidR="00A43105">
        <w:t xml:space="preserve"> </w:t>
      </w:r>
      <w:r w:rsidR="005606EE">
        <w:rPr>
          <w:i/>
          <w:iCs/>
        </w:rPr>
        <w:t>T. thermophila</w:t>
      </w:r>
      <w:r w:rsidR="00215632">
        <w:t xml:space="preserve"> </w:t>
      </w:r>
      <w:r w:rsidR="005606EE">
        <w:t xml:space="preserve">and create the mutants </w:t>
      </w:r>
      <w:r w:rsidR="00B6335B">
        <w:t xml:space="preserve">to observe </w:t>
      </w:r>
      <w:r w:rsidR="007B4DDC">
        <w:t>mat</w:t>
      </w:r>
      <w:r w:rsidR="00B6335B">
        <w:t>ing</w:t>
      </w:r>
      <w:r w:rsidR="007B4DDC">
        <w:t xml:space="preserve">. </w:t>
      </w:r>
      <w:r w:rsidR="00473AB0">
        <w:t xml:space="preserve">Because </w:t>
      </w:r>
      <w:r w:rsidR="009B7FF2">
        <w:t>I</w:t>
      </w:r>
      <w:r w:rsidR="00473AB0">
        <w:t xml:space="preserve"> failed to mate the mutants with each mating type in </w:t>
      </w:r>
      <w:r w:rsidR="00473AB0">
        <w:rPr>
          <w:i/>
          <w:iCs/>
        </w:rPr>
        <w:t>T. thermophila</w:t>
      </w:r>
      <w:r w:rsidR="009B7FF2">
        <w:rPr>
          <w:i/>
          <w:iCs/>
        </w:rPr>
        <w:t>,</w:t>
      </w:r>
      <w:r w:rsidR="00117D6E">
        <w:t xml:space="preserve"> </w:t>
      </w:r>
      <w:r w:rsidR="00FA0A58">
        <w:t xml:space="preserve">I have no data </w:t>
      </w:r>
      <w:r w:rsidR="00144B20">
        <w:t xml:space="preserve">to present. </w:t>
      </w:r>
      <w:r w:rsidR="003A51E6">
        <w:t xml:space="preserve">However, from what </w:t>
      </w:r>
      <w:r w:rsidR="00127331">
        <w:t>I was</w:t>
      </w:r>
      <w:r w:rsidR="003A51E6">
        <w:t xml:space="preserve"> able to accomplish</w:t>
      </w:r>
      <w:r w:rsidR="00127331">
        <w:t xml:space="preserve">, I learned a couple things. First, I learned that when performing PCR </w:t>
      </w:r>
      <w:r w:rsidR="004846C5">
        <w:t xml:space="preserve">with </w:t>
      </w:r>
      <w:r w:rsidR="004846C5">
        <w:rPr>
          <w:i/>
          <w:iCs/>
        </w:rPr>
        <w:t>T. thermophila</w:t>
      </w:r>
      <w:r w:rsidR="004846C5">
        <w:t xml:space="preserve"> DNA it is most effective to do so using </w:t>
      </w:r>
      <w:r w:rsidR="00AF3926">
        <w:t>the In-Fusion PCR kit</w:t>
      </w:r>
      <w:r w:rsidR="00495EC9">
        <w:t xml:space="preserve">. </w:t>
      </w:r>
      <w:r w:rsidR="00974195">
        <w:t xml:space="preserve">I also learned that colony PCR is the most effective technique </w:t>
      </w:r>
      <w:r w:rsidR="00416252">
        <w:t xml:space="preserve">when looking to create many copies of </w:t>
      </w:r>
      <w:r w:rsidR="00416252">
        <w:rPr>
          <w:i/>
          <w:iCs/>
        </w:rPr>
        <w:t xml:space="preserve">T. thermophila </w:t>
      </w:r>
      <w:r w:rsidR="00416252">
        <w:t xml:space="preserve">DNA. </w:t>
      </w:r>
    </w:p>
    <w:p w14:paraId="43A42ECF" w14:textId="77777777" w:rsidR="00B011B1" w:rsidRDefault="00B011B1" w:rsidP="0025136D">
      <w:pPr>
        <w:ind w:firstLine="720"/>
      </w:pPr>
    </w:p>
    <w:p w14:paraId="64D11DE5" w14:textId="3ECEB7C2" w:rsidR="00DF6EAE" w:rsidRPr="0065652A" w:rsidRDefault="00B011B1" w:rsidP="0025136D">
      <w:pPr>
        <w:ind w:firstLine="720"/>
      </w:pPr>
      <w:r>
        <w:t>This project helps shape my future at Albion College a</w:t>
      </w:r>
      <w:r w:rsidR="00DE5E7D">
        <w:t xml:space="preserve">nd will effect my future beyond Albion. </w:t>
      </w:r>
      <w:r w:rsidR="003F36F9">
        <w:t xml:space="preserve">For my remaining time </w:t>
      </w:r>
      <w:r w:rsidR="009B287A">
        <w:t>at Albion I will continue to work on this project and others with Dr. Cervantes</w:t>
      </w:r>
      <w:r w:rsidR="00CF6524">
        <w:t xml:space="preserve"> both during the school year and summer. I will also be attending various conferences to present my research. This includes Elkin Isaac as well as other </w:t>
      </w:r>
      <w:r w:rsidR="0029108C">
        <w:t xml:space="preserve">biology and </w:t>
      </w:r>
      <w:r w:rsidR="0029108C">
        <w:rPr>
          <w:i/>
          <w:iCs/>
        </w:rPr>
        <w:t xml:space="preserve">Tetrahymena </w:t>
      </w:r>
      <w:r w:rsidR="0029108C">
        <w:t>conferences.</w:t>
      </w:r>
      <w:r w:rsidR="00B20C79">
        <w:t xml:space="preserve"> </w:t>
      </w:r>
      <w:r w:rsidR="00347913">
        <w:t xml:space="preserve">Working on this project has also inspired me to write my own thesis, using this project as the subject. </w:t>
      </w:r>
      <w:r w:rsidR="006A5898">
        <w:t xml:space="preserve">After </w:t>
      </w:r>
      <w:r w:rsidR="00E06E52">
        <w:t xml:space="preserve">Albion I want to go medical school and eventually become a doctor. This research will go a long way </w:t>
      </w:r>
      <w:r w:rsidR="00044A50">
        <w:t xml:space="preserve">in order to increase my chances of getting into a good medical school. It will also provide me with important background </w:t>
      </w:r>
      <w:r w:rsidR="00922FC2">
        <w:t xml:space="preserve">information and teach me valuable lessons that will be useful at medical school. </w:t>
      </w:r>
      <w:r w:rsidR="0028114B">
        <w:t>Doing this research made a</w:t>
      </w:r>
      <w:r w:rsidR="006B50D6">
        <w:t xml:space="preserve"> difference in my life</w:t>
      </w:r>
      <w:r w:rsidR="003868EF">
        <w:t xml:space="preserve"> as well. Doing research </w:t>
      </w:r>
      <w:r w:rsidR="000010EA">
        <w:t xml:space="preserve">hasn’t affected my plans of becoming a doctor, but I did learn that doing research </w:t>
      </w:r>
      <w:r w:rsidR="00FD3015">
        <w:t xml:space="preserve">would be a good alternative for me if I change my mind on </w:t>
      </w:r>
      <w:r w:rsidR="0035436F">
        <w:t xml:space="preserve">going to medical school. </w:t>
      </w:r>
      <w:r w:rsidR="0047004F">
        <w:t xml:space="preserve">Through this project </w:t>
      </w:r>
      <w:r w:rsidR="00861FEA">
        <w:t xml:space="preserve">I also made many connections I </w:t>
      </w:r>
      <w:r w:rsidR="002C1879">
        <w:t xml:space="preserve">didn’t previously </w:t>
      </w:r>
      <w:r w:rsidR="005A3D08">
        <w:t>have and</w:t>
      </w:r>
      <w:r w:rsidR="002C1879">
        <w:t xml:space="preserve"> strengthened the connection I had previously. </w:t>
      </w:r>
      <w:r w:rsidR="00C437E7">
        <w:t xml:space="preserve">I met </w:t>
      </w:r>
      <w:r w:rsidR="005A3D08">
        <w:t xml:space="preserve">and further developed my relationship with many of the professors at Albion over the course of the summer. This will be especially helpful when looking for </w:t>
      </w:r>
      <w:r w:rsidR="001B0449">
        <w:t xml:space="preserve">people to write letters of recommendation for me. I was also able to </w:t>
      </w:r>
      <w:r w:rsidR="001873C4">
        <w:t xml:space="preserve">meet and create friendships with other students. </w:t>
      </w:r>
      <w:r w:rsidR="00A40CED">
        <w:t xml:space="preserve">Overall, this research made a positive difference in my life and will have a </w:t>
      </w:r>
      <w:r w:rsidR="006223CB">
        <w:t xml:space="preserve">large impact on the rest of my time at Albion and beyond. </w:t>
      </w:r>
      <w:r w:rsidR="00127331">
        <w:t xml:space="preserve"> </w:t>
      </w:r>
      <w:r w:rsidR="00075616">
        <w:t xml:space="preserve"> </w:t>
      </w:r>
    </w:p>
    <w:sectPr w:rsidR="00DF6EAE" w:rsidRPr="00656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AE"/>
    <w:rsid w:val="000010EA"/>
    <w:rsid w:val="00007AB4"/>
    <w:rsid w:val="00033BB7"/>
    <w:rsid w:val="000375B2"/>
    <w:rsid w:val="00044A50"/>
    <w:rsid w:val="00075616"/>
    <w:rsid w:val="000D5378"/>
    <w:rsid w:val="00117D6E"/>
    <w:rsid w:val="00127331"/>
    <w:rsid w:val="00130E49"/>
    <w:rsid w:val="00144B20"/>
    <w:rsid w:val="00171EF8"/>
    <w:rsid w:val="001873C4"/>
    <w:rsid w:val="001B0449"/>
    <w:rsid w:val="00212C15"/>
    <w:rsid w:val="00215632"/>
    <w:rsid w:val="0025136D"/>
    <w:rsid w:val="0028114B"/>
    <w:rsid w:val="0029108C"/>
    <w:rsid w:val="002C1879"/>
    <w:rsid w:val="003156B7"/>
    <w:rsid w:val="00347913"/>
    <w:rsid w:val="0035436F"/>
    <w:rsid w:val="00376432"/>
    <w:rsid w:val="003868EF"/>
    <w:rsid w:val="003A51E6"/>
    <w:rsid w:val="003C6B25"/>
    <w:rsid w:val="003D3EFD"/>
    <w:rsid w:val="003F36F9"/>
    <w:rsid w:val="00416252"/>
    <w:rsid w:val="004566EA"/>
    <w:rsid w:val="0047004F"/>
    <w:rsid w:val="00473AB0"/>
    <w:rsid w:val="004846C5"/>
    <w:rsid w:val="00495EC9"/>
    <w:rsid w:val="00546A2D"/>
    <w:rsid w:val="005606EE"/>
    <w:rsid w:val="00577DD2"/>
    <w:rsid w:val="005972FF"/>
    <w:rsid w:val="005A2C4F"/>
    <w:rsid w:val="005A3D08"/>
    <w:rsid w:val="006223CB"/>
    <w:rsid w:val="0065652A"/>
    <w:rsid w:val="006759DE"/>
    <w:rsid w:val="006A268A"/>
    <w:rsid w:val="006A5898"/>
    <w:rsid w:val="006B50D6"/>
    <w:rsid w:val="006C0310"/>
    <w:rsid w:val="0075713B"/>
    <w:rsid w:val="00780311"/>
    <w:rsid w:val="007B4DDC"/>
    <w:rsid w:val="007F024F"/>
    <w:rsid w:val="00813D58"/>
    <w:rsid w:val="00861FEA"/>
    <w:rsid w:val="0089416E"/>
    <w:rsid w:val="00922FC2"/>
    <w:rsid w:val="00974195"/>
    <w:rsid w:val="009B287A"/>
    <w:rsid w:val="009B7FF2"/>
    <w:rsid w:val="00A40CED"/>
    <w:rsid w:val="00A43105"/>
    <w:rsid w:val="00A905DA"/>
    <w:rsid w:val="00AF3926"/>
    <w:rsid w:val="00B011B1"/>
    <w:rsid w:val="00B20C79"/>
    <w:rsid w:val="00B6335B"/>
    <w:rsid w:val="00B77598"/>
    <w:rsid w:val="00BC131C"/>
    <w:rsid w:val="00C437E7"/>
    <w:rsid w:val="00CF6524"/>
    <w:rsid w:val="00DE5E7D"/>
    <w:rsid w:val="00DF6EAE"/>
    <w:rsid w:val="00E06E52"/>
    <w:rsid w:val="00E81CED"/>
    <w:rsid w:val="00E943B2"/>
    <w:rsid w:val="00E96F93"/>
    <w:rsid w:val="00F35CC8"/>
    <w:rsid w:val="00F54CFB"/>
    <w:rsid w:val="00FA0A58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FEC1A"/>
  <w15:chartTrackingRefBased/>
  <w15:docId w15:val="{B446A3E1-7835-4114-B74C-752B6C31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White</dc:creator>
  <cp:keywords/>
  <dc:description/>
  <cp:lastModifiedBy>Renee M Kreger</cp:lastModifiedBy>
  <cp:revision>2</cp:revision>
  <dcterms:created xsi:type="dcterms:W3CDTF">2019-08-14T12:25:00Z</dcterms:created>
  <dcterms:modified xsi:type="dcterms:W3CDTF">2019-08-14T12:25:00Z</dcterms:modified>
</cp:coreProperties>
</file>