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190"/>
        <w:gridCol w:w="7170"/>
      </w:tblGrid>
      <w:tr w:rsidR="00014D9F" w:rsidRPr="00014D9F" w:rsidTr="00014D9F">
        <w:trPr>
          <w:tblCellSpacing w:w="0" w:type="dxa"/>
        </w:trPr>
        <w:tc>
          <w:tcPr>
            <w:tcW w:w="2145" w:type="dxa"/>
            <w:vAlign w:val="center"/>
            <w:hideMark/>
          </w:tcPr>
          <w:p w:rsidR="00014D9F" w:rsidRPr="00014D9F" w:rsidRDefault="00014D9F" w:rsidP="00014D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noProof/>
                <w:sz w:val="14"/>
                <w:szCs w:val="14"/>
              </w:rPr>
              <w:drawing>
                <wp:inline distT="0" distB="0" distL="0" distR="0">
                  <wp:extent cx="1364615" cy="564515"/>
                  <wp:effectExtent l="19050" t="0" r="6985" b="0"/>
                  <wp:docPr id="1" name="Picture 1" descr="Albion College 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lbion College 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4615" cy="564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14D9F" w:rsidRPr="00014D9F" w:rsidRDefault="00014D9F" w:rsidP="00014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14D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Lisa Lewis &lt;lblewis@albion.edu&gt;</w:t>
            </w:r>
          </w:p>
        </w:tc>
      </w:tr>
    </w:tbl>
    <w:p w:rsidR="00014D9F" w:rsidRPr="00014D9F" w:rsidRDefault="00014D9F" w:rsidP="00014D9F">
      <w:pPr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014D9F">
        <w:rPr>
          <w:rFonts w:ascii="Arial" w:eastAsia="Times New Roman" w:hAnsi="Arial" w:cs="Arial"/>
          <w:color w:val="000000"/>
          <w:sz w:val="14"/>
        </w:rPr>
        <w:pict>
          <v:rect id="_x0000_i1026" style="width:0;height:1.5pt" o:hralign="center" o:hrstd="t" o:hr="t" fillcolor="gray" stroked="f"/>
        </w:pict>
      </w:r>
    </w:p>
    <w:p w:rsidR="00014D9F" w:rsidRPr="00014D9F" w:rsidRDefault="00014D9F" w:rsidP="00014D9F">
      <w:pPr>
        <w:spacing w:after="0" w:line="240" w:lineRule="auto"/>
        <w:rPr>
          <w:rFonts w:ascii="Arial" w:eastAsia="Times New Roman" w:hAnsi="Arial" w:cs="Arial"/>
          <w:color w:val="000000"/>
          <w:sz w:val="14"/>
        </w:rPr>
      </w:pPr>
      <w:r w:rsidRPr="00014D9F">
        <w:rPr>
          <w:rFonts w:ascii="Arial" w:eastAsia="Times New Roman" w:hAnsi="Arial" w:cs="Arial"/>
          <w:b/>
          <w:bCs/>
          <w:color w:val="000000"/>
          <w:sz w:val="36"/>
        </w:rPr>
        <w:t>Neuroscience Assessment</w:t>
      </w:r>
    </w:p>
    <w:p w:rsidR="00014D9F" w:rsidRPr="00014D9F" w:rsidRDefault="00014D9F" w:rsidP="00014D9F">
      <w:pPr>
        <w:spacing w:after="0" w:line="240" w:lineRule="auto"/>
        <w:rPr>
          <w:rFonts w:ascii="Arial" w:eastAsia="Times New Roman" w:hAnsi="Arial" w:cs="Arial"/>
          <w:color w:val="000000"/>
          <w:sz w:val="14"/>
        </w:rPr>
      </w:pPr>
      <w:r w:rsidRPr="00014D9F">
        <w:rPr>
          <w:rFonts w:ascii="Arial" w:eastAsia="Times New Roman" w:hAnsi="Arial" w:cs="Arial"/>
          <w:color w:val="000000"/>
          <w:sz w:val="14"/>
        </w:rPr>
        <w:pict>
          <v:rect id="_x0000_i1027" style="width:0;height:1.5pt" o:hralign="center" o:hrstd="t" o:hr="t" fillcolor="gray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658"/>
        <w:gridCol w:w="3702"/>
      </w:tblGrid>
      <w:tr w:rsidR="00014D9F" w:rsidRPr="00014D9F" w:rsidTr="00014D9F">
        <w:trPr>
          <w:tblCellSpacing w:w="0" w:type="dxa"/>
        </w:trPr>
        <w:tc>
          <w:tcPr>
            <w:tcW w:w="0" w:type="auto"/>
            <w:vAlign w:val="center"/>
            <w:hideMark/>
          </w:tcPr>
          <w:p w:rsidR="00014D9F" w:rsidRPr="00014D9F" w:rsidRDefault="00014D9F" w:rsidP="00014D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014D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Lisa Lewis &lt;lblewis@albion.edu&gt;</w:t>
            </w:r>
          </w:p>
        </w:tc>
        <w:tc>
          <w:tcPr>
            <w:tcW w:w="0" w:type="auto"/>
            <w:vAlign w:val="center"/>
            <w:hideMark/>
          </w:tcPr>
          <w:p w:rsidR="00014D9F" w:rsidRPr="00014D9F" w:rsidRDefault="00014D9F" w:rsidP="00014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14D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Fri, Oct 1, 2010 at 12:46 PM</w:t>
            </w:r>
          </w:p>
        </w:tc>
      </w:tr>
      <w:tr w:rsidR="00014D9F" w:rsidRPr="00014D9F" w:rsidTr="00014D9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14D9F" w:rsidRPr="00014D9F" w:rsidRDefault="00014D9F" w:rsidP="00014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14D9F">
              <w:rPr>
                <w:rFonts w:ascii="Arial" w:eastAsia="Times New Roman" w:hAnsi="Arial" w:cs="Arial"/>
                <w:sz w:val="20"/>
                <w:szCs w:val="20"/>
              </w:rPr>
              <w:t>To: "W. Jeffrey Wilson" &lt;wjwilson@albion.edu&gt;</w:t>
            </w:r>
          </w:p>
          <w:p w:rsidR="00014D9F" w:rsidRPr="00014D9F" w:rsidRDefault="00014D9F" w:rsidP="00014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14D9F">
              <w:rPr>
                <w:rFonts w:ascii="Arial" w:eastAsia="Times New Roman" w:hAnsi="Arial" w:cs="Arial"/>
                <w:sz w:val="20"/>
                <w:szCs w:val="20"/>
              </w:rPr>
              <w:t xml:space="preserve">Cc: Barbara Keyes &lt;Bkeyes@albion.edu&gt;, Ruth </w:t>
            </w:r>
            <w:proofErr w:type="spellStart"/>
            <w:r w:rsidRPr="00014D9F">
              <w:rPr>
                <w:rFonts w:ascii="Arial" w:eastAsia="Times New Roman" w:hAnsi="Arial" w:cs="Arial"/>
                <w:sz w:val="20"/>
                <w:szCs w:val="20"/>
              </w:rPr>
              <w:t>Schmitter</w:t>
            </w:r>
            <w:proofErr w:type="spellEnd"/>
            <w:r w:rsidRPr="00014D9F">
              <w:rPr>
                <w:rFonts w:ascii="Arial" w:eastAsia="Times New Roman" w:hAnsi="Arial" w:cs="Arial"/>
                <w:sz w:val="20"/>
                <w:szCs w:val="20"/>
              </w:rPr>
              <w:t xml:space="preserve"> &lt;RSCHMITTER@albion.edu&gt;, </w:t>
            </w:r>
            <w:proofErr w:type="spellStart"/>
            <w:r w:rsidRPr="00014D9F">
              <w:rPr>
                <w:rFonts w:ascii="Arial" w:eastAsia="Times New Roman" w:hAnsi="Arial" w:cs="Arial"/>
                <w:sz w:val="20"/>
                <w:szCs w:val="20"/>
              </w:rPr>
              <w:t>Mareike</w:t>
            </w:r>
            <w:proofErr w:type="spellEnd"/>
            <w:r w:rsidRPr="00014D9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14D9F">
              <w:rPr>
                <w:rFonts w:ascii="Arial" w:eastAsia="Times New Roman" w:hAnsi="Arial" w:cs="Arial"/>
                <w:sz w:val="20"/>
                <w:szCs w:val="20"/>
              </w:rPr>
              <w:t>Wieth</w:t>
            </w:r>
            <w:proofErr w:type="spellEnd"/>
            <w:r w:rsidRPr="00014D9F">
              <w:rPr>
                <w:rFonts w:ascii="Arial" w:eastAsia="Times New Roman" w:hAnsi="Arial" w:cs="Arial"/>
                <w:sz w:val="20"/>
                <w:szCs w:val="20"/>
              </w:rPr>
              <w:t xml:space="preserve"> &lt;mwieth@albion.edu&gt;, </w:t>
            </w:r>
            <w:proofErr w:type="spellStart"/>
            <w:r w:rsidRPr="00014D9F">
              <w:rPr>
                <w:rFonts w:ascii="Arial" w:eastAsia="Times New Roman" w:hAnsi="Arial" w:cs="Arial"/>
                <w:sz w:val="20"/>
                <w:szCs w:val="20"/>
              </w:rPr>
              <w:t>Bindu</w:t>
            </w:r>
            <w:proofErr w:type="spellEnd"/>
            <w:r w:rsidRPr="00014D9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14D9F">
              <w:rPr>
                <w:rFonts w:ascii="Arial" w:eastAsia="Times New Roman" w:hAnsi="Arial" w:cs="Arial"/>
                <w:sz w:val="20"/>
                <w:szCs w:val="20"/>
              </w:rPr>
              <w:t>Madhok</w:t>
            </w:r>
            <w:proofErr w:type="spellEnd"/>
            <w:r w:rsidRPr="00014D9F">
              <w:rPr>
                <w:rFonts w:ascii="Arial" w:eastAsia="Times New Roman" w:hAnsi="Arial" w:cs="Arial"/>
                <w:sz w:val="20"/>
                <w:szCs w:val="20"/>
              </w:rPr>
              <w:t xml:space="preserve"> &lt;BMADHOK@albion.edu&gt;, Tammy </w:t>
            </w:r>
            <w:proofErr w:type="spellStart"/>
            <w:r w:rsidRPr="00014D9F">
              <w:rPr>
                <w:rFonts w:ascii="Arial" w:eastAsia="Times New Roman" w:hAnsi="Arial" w:cs="Arial"/>
                <w:sz w:val="20"/>
                <w:szCs w:val="20"/>
              </w:rPr>
              <w:t>Jechura</w:t>
            </w:r>
            <w:proofErr w:type="spellEnd"/>
            <w:r w:rsidRPr="00014D9F">
              <w:rPr>
                <w:rFonts w:ascii="Arial" w:eastAsia="Times New Roman" w:hAnsi="Arial" w:cs="Arial"/>
                <w:sz w:val="20"/>
                <w:szCs w:val="20"/>
              </w:rPr>
              <w:t xml:space="preserve"> &lt;tjechura@albion.edu&gt;</w:t>
            </w:r>
          </w:p>
        </w:tc>
      </w:tr>
      <w:tr w:rsidR="00014D9F" w:rsidRPr="00014D9F" w:rsidTr="00014D9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/>
            </w:tblPr>
            <w:tblGrid>
              <w:gridCol w:w="9360"/>
            </w:tblGrid>
            <w:tr w:rsidR="00014D9F" w:rsidRPr="00014D9F">
              <w:tc>
                <w:tcPr>
                  <w:tcW w:w="0" w:type="auto"/>
                  <w:vAlign w:val="center"/>
                  <w:hideMark/>
                </w:tcPr>
                <w:p w:rsidR="00014D9F" w:rsidRPr="00014D9F" w:rsidRDefault="00014D9F" w:rsidP="00014D9F">
                  <w:pPr>
                    <w:spacing w:after="0" w:line="240" w:lineRule="auto"/>
                    <w:rPr>
                      <w:rFonts w:eastAsia="Times New Roman" w:cs="Arial"/>
                      <w:sz w:val="24"/>
                      <w:szCs w:val="24"/>
                    </w:rPr>
                  </w:pPr>
                  <w:r w:rsidRPr="00014D9F">
                    <w:rPr>
                      <w:rFonts w:eastAsia="Times New Roman" w:cs="Arial"/>
                      <w:sz w:val="24"/>
                      <w:szCs w:val="24"/>
                    </w:rPr>
                    <w:t>Jeff and team,</w:t>
                  </w:r>
                </w:p>
                <w:p w:rsidR="00014D9F" w:rsidRPr="00014D9F" w:rsidRDefault="00014D9F" w:rsidP="00014D9F">
                  <w:pPr>
                    <w:spacing w:after="0" w:line="240" w:lineRule="auto"/>
                    <w:rPr>
                      <w:rFonts w:eastAsia="Times New Roman" w:cs="Arial"/>
                      <w:sz w:val="24"/>
                      <w:szCs w:val="24"/>
                    </w:rPr>
                  </w:pPr>
                </w:p>
                <w:p w:rsidR="00014D9F" w:rsidRPr="00014D9F" w:rsidRDefault="00014D9F" w:rsidP="00014D9F">
                  <w:pPr>
                    <w:spacing w:after="0" w:line="240" w:lineRule="auto"/>
                    <w:rPr>
                      <w:rFonts w:eastAsia="Times New Roman" w:cs="Arial"/>
                      <w:sz w:val="24"/>
                      <w:szCs w:val="24"/>
                    </w:rPr>
                  </w:pPr>
                  <w:r w:rsidRPr="00014D9F">
                    <w:rPr>
                      <w:rFonts w:eastAsia="Times New Roman" w:cs="Arial"/>
                      <w:sz w:val="24"/>
                      <w:szCs w:val="24"/>
                    </w:rPr>
                    <w:t>Thank you!!  </w:t>
                  </w:r>
                  <w:proofErr w:type="gramStart"/>
                  <w:r w:rsidRPr="00014D9F">
                    <w:rPr>
                      <w:rFonts w:eastAsia="Times New Roman" w:cs="Arial"/>
                      <w:sz w:val="24"/>
                      <w:szCs w:val="24"/>
                    </w:rPr>
                    <w:t>A subcommittee of the Assessment Committee reviewed your recently revised proposal and were</w:t>
                  </w:r>
                  <w:proofErr w:type="gramEnd"/>
                  <w:r w:rsidRPr="00014D9F">
                    <w:rPr>
                      <w:rFonts w:eastAsia="Times New Roman" w:cs="Arial"/>
                      <w:sz w:val="24"/>
                      <w:szCs w:val="24"/>
                    </w:rPr>
                    <w:t xml:space="preserve"> impressed with your work and your plan.  Great job!  </w:t>
                  </w:r>
                </w:p>
                <w:p w:rsidR="00014D9F" w:rsidRPr="00014D9F" w:rsidRDefault="00014D9F" w:rsidP="00014D9F">
                  <w:pPr>
                    <w:spacing w:after="0" w:line="240" w:lineRule="auto"/>
                    <w:rPr>
                      <w:rFonts w:eastAsia="Times New Roman" w:cs="Arial"/>
                      <w:sz w:val="24"/>
                      <w:szCs w:val="24"/>
                    </w:rPr>
                  </w:pPr>
                </w:p>
                <w:p w:rsidR="00014D9F" w:rsidRPr="00014D9F" w:rsidRDefault="00014D9F" w:rsidP="00014D9F">
                  <w:pPr>
                    <w:spacing w:after="240" w:line="240" w:lineRule="auto"/>
                    <w:rPr>
                      <w:rFonts w:eastAsia="Times New Roman" w:cs="Arial"/>
                      <w:sz w:val="24"/>
                      <w:szCs w:val="24"/>
                    </w:rPr>
                  </w:pPr>
                  <w:r w:rsidRPr="00014D9F">
                    <w:rPr>
                      <w:rFonts w:eastAsia="Times New Roman" w:cs="Arial"/>
                      <w:sz w:val="24"/>
                      <w:szCs w:val="24"/>
                    </w:rPr>
                    <w:t>On suggestion was offered by the subcommittee:  As you continue to develop and implement your plan, you might consider developing common rubrics for determining mastery of student outcomes, particularly when different instructors teach the courses within the concentration.  </w:t>
                  </w:r>
                </w:p>
                <w:p w:rsidR="00014D9F" w:rsidRPr="00014D9F" w:rsidRDefault="00014D9F" w:rsidP="00014D9F">
                  <w:pPr>
                    <w:spacing w:after="0" w:line="240" w:lineRule="auto"/>
                    <w:rPr>
                      <w:rFonts w:eastAsia="Times New Roman" w:cs="Arial"/>
                      <w:sz w:val="24"/>
                      <w:szCs w:val="24"/>
                    </w:rPr>
                  </w:pPr>
                  <w:r w:rsidRPr="00014D9F">
                    <w:rPr>
                      <w:rFonts w:eastAsia="Times New Roman" w:cs="Arial"/>
                      <w:sz w:val="24"/>
                      <w:szCs w:val="24"/>
                    </w:rPr>
                    <w:t>Many, many thanks for your continued work on behalf of this program.  Please let us know if we can be of assistance.</w:t>
                  </w:r>
                </w:p>
                <w:p w:rsidR="00014D9F" w:rsidRPr="00014D9F" w:rsidRDefault="00014D9F" w:rsidP="00014D9F">
                  <w:pPr>
                    <w:spacing w:after="0" w:line="240" w:lineRule="auto"/>
                    <w:rPr>
                      <w:rFonts w:eastAsia="Times New Roman" w:cs="Arial"/>
                      <w:sz w:val="24"/>
                      <w:szCs w:val="24"/>
                    </w:rPr>
                  </w:pPr>
                </w:p>
                <w:p w:rsidR="00014D9F" w:rsidRPr="00014D9F" w:rsidRDefault="00014D9F" w:rsidP="00014D9F">
                  <w:pPr>
                    <w:spacing w:after="0" w:line="240" w:lineRule="auto"/>
                    <w:rPr>
                      <w:rFonts w:eastAsia="Times New Roman" w:cs="Arial"/>
                      <w:sz w:val="24"/>
                      <w:szCs w:val="24"/>
                    </w:rPr>
                  </w:pPr>
                  <w:r w:rsidRPr="00014D9F">
                    <w:rPr>
                      <w:rFonts w:eastAsia="Times New Roman" w:cs="Arial"/>
                      <w:sz w:val="24"/>
                      <w:szCs w:val="24"/>
                    </w:rPr>
                    <w:t>Best,</w:t>
                  </w:r>
                </w:p>
                <w:p w:rsidR="00014D9F" w:rsidRPr="00014D9F" w:rsidRDefault="00014D9F" w:rsidP="00014D9F">
                  <w:pPr>
                    <w:spacing w:after="0" w:line="240" w:lineRule="auto"/>
                    <w:rPr>
                      <w:rFonts w:eastAsia="Times New Roman" w:cs="Arial"/>
                      <w:sz w:val="24"/>
                      <w:szCs w:val="24"/>
                    </w:rPr>
                  </w:pPr>
                  <w:r w:rsidRPr="00014D9F">
                    <w:rPr>
                      <w:rFonts w:eastAsia="Times New Roman" w:cs="Arial"/>
                      <w:sz w:val="24"/>
                      <w:szCs w:val="24"/>
                    </w:rPr>
                    <w:t>Lisa</w:t>
                  </w:r>
                </w:p>
                <w:p w:rsidR="00014D9F" w:rsidRPr="00014D9F" w:rsidRDefault="00014D9F" w:rsidP="00014D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888888"/>
                      <w:sz w:val="20"/>
                      <w:szCs w:val="20"/>
                    </w:rPr>
                  </w:pPr>
                </w:p>
                <w:p w:rsidR="00014D9F" w:rsidRPr="00014D9F" w:rsidRDefault="00014D9F" w:rsidP="00014D9F">
                  <w:pPr>
                    <w:spacing w:after="240" w:line="240" w:lineRule="auto"/>
                    <w:rPr>
                      <w:rFonts w:ascii="Arial" w:eastAsia="Times New Roman" w:hAnsi="Arial" w:cs="Arial"/>
                      <w:color w:val="550055"/>
                      <w:sz w:val="20"/>
                      <w:szCs w:val="20"/>
                    </w:rPr>
                  </w:pPr>
                  <w:r w:rsidRPr="00014D9F">
                    <w:rPr>
                      <w:rFonts w:ascii="Arial" w:eastAsia="Times New Roman" w:hAnsi="Arial" w:cs="Arial"/>
                      <w:color w:val="550055"/>
                      <w:sz w:val="20"/>
                      <w:szCs w:val="20"/>
                    </w:rPr>
                    <w:t>--</w:t>
                  </w:r>
                  <w:r w:rsidRPr="00014D9F">
                    <w:rPr>
                      <w:rFonts w:ascii="Arial" w:eastAsia="Times New Roman" w:hAnsi="Arial" w:cs="Arial"/>
                      <w:color w:val="550055"/>
                      <w:sz w:val="20"/>
                    </w:rPr>
                    <w:t> </w:t>
                  </w:r>
                </w:p>
                <w:p w:rsidR="00014D9F" w:rsidRPr="00014D9F" w:rsidRDefault="00014D9F" w:rsidP="00014D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50055"/>
                      <w:sz w:val="20"/>
                      <w:szCs w:val="20"/>
                    </w:rPr>
                  </w:pPr>
                  <w:r w:rsidRPr="00014D9F">
                    <w:rPr>
                      <w:rFonts w:ascii="Arial" w:eastAsia="Times New Roman" w:hAnsi="Arial" w:cs="Arial"/>
                      <w:color w:val="550055"/>
                      <w:sz w:val="20"/>
                      <w:szCs w:val="20"/>
                    </w:rPr>
                    <w:t>Lisa B. Lewis</w:t>
                  </w:r>
                </w:p>
                <w:p w:rsidR="00014D9F" w:rsidRPr="00014D9F" w:rsidRDefault="00014D9F" w:rsidP="00014D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50055"/>
                      <w:sz w:val="20"/>
                      <w:szCs w:val="20"/>
                    </w:rPr>
                  </w:pPr>
                  <w:r w:rsidRPr="00014D9F">
                    <w:rPr>
                      <w:rFonts w:ascii="Arial" w:eastAsia="Times New Roman" w:hAnsi="Arial" w:cs="Arial"/>
                      <w:color w:val="550055"/>
                      <w:sz w:val="20"/>
                      <w:szCs w:val="20"/>
                    </w:rPr>
                    <w:t>Associate Provost &amp; Professor of Chemistry</w:t>
                  </w:r>
                </w:p>
                <w:p w:rsidR="00014D9F" w:rsidRPr="00014D9F" w:rsidRDefault="00014D9F" w:rsidP="00014D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50055"/>
                      <w:sz w:val="20"/>
                      <w:szCs w:val="20"/>
                    </w:rPr>
                  </w:pPr>
                  <w:r w:rsidRPr="00014D9F">
                    <w:rPr>
                      <w:rFonts w:ascii="Arial" w:eastAsia="Times New Roman" w:hAnsi="Arial" w:cs="Arial"/>
                      <w:color w:val="550055"/>
                      <w:sz w:val="20"/>
                      <w:szCs w:val="20"/>
                    </w:rPr>
                    <w:t>Albion College</w:t>
                  </w:r>
                </w:p>
                <w:p w:rsidR="00014D9F" w:rsidRPr="00014D9F" w:rsidRDefault="00014D9F" w:rsidP="00014D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50055"/>
                      <w:sz w:val="20"/>
                      <w:szCs w:val="20"/>
                    </w:rPr>
                  </w:pPr>
                  <w:r w:rsidRPr="00014D9F">
                    <w:rPr>
                      <w:rFonts w:ascii="Arial" w:eastAsia="Times New Roman" w:hAnsi="Arial" w:cs="Arial"/>
                      <w:color w:val="550055"/>
                      <w:sz w:val="20"/>
                      <w:szCs w:val="20"/>
                    </w:rPr>
                    <w:t>Albion, MI 49224</w:t>
                  </w:r>
                </w:p>
                <w:p w:rsidR="00014D9F" w:rsidRPr="00014D9F" w:rsidRDefault="00014D9F" w:rsidP="00014D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50055"/>
                      <w:sz w:val="20"/>
                      <w:szCs w:val="20"/>
                    </w:rPr>
                  </w:pPr>
                </w:p>
                <w:p w:rsidR="00014D9F" w:rsidRPr="00014D9F" w:rsidRDefault="00014D9F" w:rsidP="00014D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50055"/>
                      <w:sz w:val="20"/>
                      <w:szCs w:val="20"/>
                    </w:rPr>
                  </w:pPr>
                  <w:r w:rsidRPr="00014D9F">
                    <w:rPr>
                      <w:rFonts w:ascii="Arial" w:eastAsia="Times New Roman" w:hAnsi="Arial" w:cs="Arial"/>
                      <w:color w:val="550055"/>
                      <w:sz w:val="20"/>
                      <w:szCs w:val="20"/>
                    </w:rPr>
                    <w:t>Phone: (517) 629-0776, Provost's Office</w:t>
                  </w:r>
                </w:p>
                <w:p w:rsidR="00014D9F" w:rsidRPr="00014D9F" w:rsidRDefault="00014D9F" w:rsidP="00014D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50055"/>
                      <w:sz w:val="20"/>
                      <w:szCs w:val="20"/>
                    </w:rPr>
                  </w:pPr>
                  <w:r w:rsidRPr="00014D9F">
                    <w:rPr>
                      <w:rFonts w:ascii="Arial" w:eastAsia="Times New Roman" w:hAnsi="Arial" w:cs="Arial"/>
                      <w:color w:val="550055"/>
                      <w:sz w:val="20"/>
                      <w:szCs w:val="20"/>
                    </w:rPr>
                    <w:t>Phone: (517) 629-0252, Chemistry Office</w:t>
                  </w:r>
                </w:p>
                <w:p w:rsidR="00014D9F" w:rsidRPr="00014D9F" w:rsidRDefault="00014D9F" w:rsidP="00014D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50055"/>
                      <w:sz w:val="20"/>
                      <w:szCs w:val="20"/>
                    </w:rPr>
                  </w:pPr>
                  <w:r w:rsidRPr="00014D9F">
                    <w:rPr>
                      <w:rFonts w:ascii="Arial" w:eastAsia="Times New Roman" w:hAnsi="Arial" w:cs="Arial"/>
                      <w:color w:val="550055"/>
                      <w:sz w:val="20"/>
                      <w:szCs w:val="20"/>
                    </w:rPr>
                    <w:t>Fax:  (517) 629-0619</w:t>
                  </w:r>
                </w:p>
                <w:p w:rsidR="00014D9F" w:rsidRPr="00014D9F" w:rsidRDefault="00014D9F" w:rsidP="00014D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50055"/>
                      <w:sz w:val="20"/>
                      <w:szCs w:val="20"/>
                    </w:rPr>
                  </w:pPr>
                </w:p>
                <w:p w:rsidR="00014D9F" w:rsidRPr="00014D9F" w:rsidRDefault="00014D9F" w:rsidP="00014D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50055"/>
                      <w:sz w:val="20"/>
                      <w:szCs w:val="20"/>
                    </w:rPr>
                  </w:pPr>
                  <w:r w:rsidRPr="00014D9F">
                    <w:rPr>
                      <w:rFonts w:ascii="Arial" w:eastAsia="Times New Roman" w:hAnsi="Arial" w:cs="Arial"/>
                      <w:color w:val="550055"/>
                      <w:sz w:val="20"/>
                      <w:szCs w:val="20"/>
                    </w:rPr>
                    <w:t>E-mail: </w:t>
                  </w:r>
                  <w:hyperlink r:id="rId5" w:tgtFrame="_blank" w:history="1">
                    <w:r w:rsidRPr="00014D9F">
                      <w:rPr>
                        <w:rFonts w:ascii="Arial" w:eastAsia="Times New Roman" w:hAnsi="Arial" w:cs="Arial"/>
                        <w:color w:val="0000CC"/>
                        <w:sz w:val="20"/>
                        <w:u w:val="single"/>
                      </w:rPr>
                      <w:t>lblewis@albion.edu</w:t>
                    </w:r>
                  </w:hyperlink>
                </w:p>
              </w:tc>
            </w:tr>
          </w:tbl>
          <w:p w:rsidR="00014D9F" w:rsidRPr="00014D9F" w:rsidRDefault="00014D9F" w:rsidP="00014D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</w:tbl>
    <w:p w:rsidR="00EB4E86" w:rsidRPr="009C7AD4" w:rsidRDefault="00EB4E86" w:rsidP="009C7AD4"/>
    <w:sectPr w:rsidR="00EB4E86" w:rsidRPr="009C7AD4" w:rsidSect="00EB4E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2"/>
  <w:proofState w:spelling="clean" w:grammar="clean"/>
  <w:defaultTabStop w:val="720"/>
  <w:characterSpacingControl w:val="doNotCompress"/>
  <w:compat/>
  <w:rsids>
    <w:rsidRoot w:val="009B6A0C"/>
    <w:rsid w:val="00014D9F"/>
    <w:rsid w:val="00444AA7"/>
    <w:rsid w:val="00826C1A"/>
    <w:rsid w:val="009B6A0C"/>
    <w:rsid w:val="009C7AD4"/>
    <w:rsid w:val="009D1366"/>
    <w:rsid w:val="00B01916"/>
    <w:rsid w:val="00EB4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E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014D9F"/>
  </w:style>
  <w:style w:type="character" w:customStyle="1" w:styleId="apple-converted-space">
    <w:name w:val="apple-converted-space"/>
    <w:basedOn w:val="DefaultParagraphFont"/>
    <w:rsid w:val="00014D9F"/>
  </w:style>
  <w:style w:type="character" w:styleId="Hyperlink">
    <w:name w:val="Hyperlink"/>
    <w:basedOn w:val="DefaultParagraphFont"/>
    <w:uiPriority w:val="99"/>
    <w:semiHidden/>
    <w:unhideWhenUsed/>
    <w:rsid w:val="00014D9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4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D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2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1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8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96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7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6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blewis@albion.ed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Albion College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Albion</dc:creator>
  <cp:keywords/>
  <dc:description/>
  <cp:lastModifiedBy>Albion</cp:lastModifiedBy>
  <cp:revision>2</cp:revision>
  <dcterms:created xsi:type="dcterms:W3CDTF">2010-10-01T16:50:00Z</dcterms:created>
  <dcterms:modified xsi:type="dcterms:W3CDTF">2010-10-01T16:50:00Z</dcterms:modified>
</cp:coreProperties>
</file>