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3E" w:rsidRPr="00696793" w:rsidRDefault="00C2333E" w:rsidP="00696793">
      <w:pPr>
        <w:spacing w:before="100" w:beforeAutospacing="1"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 xml:space="preserve">Biology Department Assessment Update   May </w:t>
      </w:r>
      <w:r w:rsidR="007218CB" w:rsidRPr="00696793">
        <w:rPr>
          <w:rFonts w:ascii="Times New Roman" w:eastAsia="Times New Roman" w:hAnsi="Times New Roman"/>
          <w:sz w:val="24"/>
          <w:szCs w:val="24"/>
        </w:rPr>
        <w:t>2</w:t>
      </w:r>
      <w:r w:rsidR="003F5A0B" w:rsidRPr="00696793">
        <w:rPr>
          <w:rFonts w:ascii="Times New Roman" w:eastAsia="Times New Roman" w:hAnsi="Times New Roman"/>
          <w:sz w:val="24"/>
          <w:szCs w:val="24"/>
        </w:rPr>
        <w:t>3, 2011</w:t>
      </w:r>
    </w:p>
    <w:p w:rsidR="00091CB1" w:rsidRPr="00696793" w:rsidRDefault="00EE21F2" w:rsidP="00696793">
      <w:pPr>
        <w:spacing w:before="100" w:beforeAutospacing="1"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 xml:space="preserve">I.  </w:t>
      </w:r>
      <w:r w:rsidR="00CB7901" w:rsidRPr="00696793">
        <w:rPr>
          <w:rFonts w:ascii="Times New Roman" w:eastAsia="Times New Roman" w:hAnsi="Times New Roman"/>
          <w:sz w:val="24"/>
          <w:szCs w:val="24"/>
        </w:rPr>
        <w:t xml:space="preserve">As mentioned in Step 4 of </w:t>
      </w:r>
      <w:r w:rsidR="007D483D" w:rsidRPr="00696793">
        <w:rPr>
          <w:rFonts w:ascii="Times New Roman" w:eastAsia="Times New Roman" w:hAnsi="Times New Roman"/>
          <w:sz w:val="24"/>
          <w:szCs w:val="24"/>
        </w:rPr>
        <w:t xml:space="preserve">the </w:t>
      </w:r>
      <w:r w:rsidR="00CB7901" w:rsidRPr="00696793">
        <w:rPr>
          <w:rFonts w:ascii="Times New Roman" w:eastAsia="Times New Roman" w:hAnsi="Times New Roman"/>
          <w:sz w:val="24"/>
          <w:szCs w:val="24"/>
        </w:rPr>
        <w:t>Assessment</w:t>
      </w:r>
      <w:r w:rsidR="007D483D" w:rsidRPr="00696793">
        <w:rPr>
          <w:rFonts w:ascii="Times New Roman" w:eastAsia="Times New Roman" w:hAnsi="Times New Roman"/>
          <w:sz w:val="24"/>
          <w:szCs w:val="24"/>
        </w:rPr>
        <w:t xml:space="preserve"> Plan we submitted</w:t>
      </w:r>
      <w:r w:rsidR="003F5A0B" w:rsidRPr="00696793">
        <w:rPr>
          <w:rFonts w:ascii="Times New Roman" w:eastAsia="Times New Roman" w:hAnsi="Times New Roman"/>
          <w:sz w:val="24"/>
          <w:szCs w:val="24"/>
        </w:rPr>
        <w:t xml:space="preserve"> in 2009-2010</w:t>
      </w:r>
      <w:r w:rsidR="00CB7901" w:rsidRPr="00696793">
        <w:rPr>
          <w:rFonts w:ascii="Times New Roman" w:eastAsia="Times New Roman" w:hAnsi="Times New Roman"/>
          <w:sz w:val="24"/>
          <w:szCs w:val="24"/>
        </w:rPr>
        <w:t xml:space="preserve">, we have begun to collect </w:t>
      </w:r>
      <w:r w:rsidR="00CB7901" w:rsidRPr="00696793">
        <w:rPr>
          <w:rFonts w:ascii="Times New Roman" w:eastAsia="Times New Roman" w:hAnsi="Times New Roman"/>
          <w:b/>
          <w:sz w:val="24"/>
          <w:szCs w:val="24"/>
        </w:rPr>
        <w:t>information on our recent graduates</w:t>
      </w:r>
      <w:r w:rsidR="00CB7901" w:rsidRPr="00696793">
        <w:rPr>
          <w:rFonts w:ascii="Times New Roman" w:eastAsia="Times New Roman" w:hAnsi="Times New Roman"/>
          <w:sz w:val="24"/>
          <w:szCs w:val="24"/>
        </w:rPr>
        <w:t xml:space="preserve">.  </w:t>
      </w:r>
    </w:p>
    <w:p w:rsidR="00F23352" w:rsidRPr="00696793" w:rsidRDefault="00091CB1" w:rsidP="00696793">
      <w:pPr>
        <w:spacing w:before="100" w:beforeAutospacing="1" w:after="0" w:line="240" w:lineRule="auto"/>
        <w:rPr>
          <w:rFonts w:ascii="Times New Roman" w:eastAsia="Times New Roman" w:hAnsi="Times New Roman"/>
          <w:bCs/>
          <w:sz w:val="24"/>
          <w:szCs w:val="24"/>
        </w:rPr>
      </w:pPr>
      <w:r w:rsidRPr="00696793">
        <w:rPr>
          <w:rFonts w:ascii="Times New Roman" w:eastAsia="Times New Roman" w:hAnsi="Times New Roman"/>
          <w:sz w:val="24"/>
          <w:szCs w:val="24"/>
        </w:rPr>
        <w:t xml:space="preserve">In </w:t>
      </w:r>
      <w:r w:rsidR="0003431C" w:rsidRPr="00696793">
        <w:rPr>
          <w:rFonts w:ascii="Times New Roman" w:eastAsia="Times New Roman" w:hAnsi="Times New Roman"/>
          <w:sz w:val="24"/>
          <w:szCs w:val="24"/>
        </w:rPr>
        <w:t xml:space="preserve">our report in </w:t>
      </w:r>
      <w:r w:rsidRPr="00696793">
        <w:rPr>
          <w:rFonts w:ascii="Times New Roman" w:eastAsia="Times New Roman" w:hAnsi="Times New Roman"/>
          <w:sz w:val="24"/>
          <w:szCs w:val="24"/>
        </w:rPr>
        <w:t xml:space="preserve">May 2010, we presented </w:t>
      </w:r>
      <w:r w:rsidRPr="00696793">
        <w:rPr>
          <w:rFonts w:ascii="Times New Roman" w:eastAsia="Times New Roman" w:hAnsi="Times New Roman"/>
          <w:bCs/>
          <w:sz w:val="24"/>
          <w:szCs w:val="24"/>
        </w:rPr>
        <w:t>data on 120 of</w:t>
      </w:r>
      <w:r w:rsidR="00F23352" w:rsidRPr="00696793">
        <w:rPr>
          <w:rFonts w:ascii="Times New Roman" w:eastAsia="Times New Roman" w:hAnsi="Times New Roman"/>
          <w:bCs/>
          <w:sz w:val="24"/>
          <w:szCs w:val="24"/>
        </w:rPr>
        <w:t xml:space="preserve"> our 168 majors who</w:t>
      </w:r>
      <w:r w:rsidRPr="00696793">
        <w:rPr>
          <w:rFonts w:ascii="Times New Roman" w:eastAsia="Times New Roman" w:hAnsi="Times New Roman"/>
          <w:bCs/>
          <w:sz w:val="24"/>
          <w:szCs w:val="24"/>
        </w:rPr>
        <w:t xml:space="preserve"> were</w:t>
      </w:r>
      <w:r w:rsidR="00F23352" w:rsidRPr="00696793">
        <w:rPr>
          <w:rFonts w:ascii="Times New Roman" w:eastAsia="Times New Roman" w:hAnsi="Times New Roman"/>
          <w:bCs/>
          <w:sz w:val="24"/>
          <w:szCs w:val="24"/>
        </w:rPr>
        <w:t xml:space="preserve"> graduated from 2007</w:t>
      </w:r>
      <w:r w:rsidR="00773EEE" w:rsidRPr="00696793">
        <w:rPr>
          <w:rFonts w:ascii="Times New Roman" w:eastAsia="Times New Roman" w:hAnsi="Times New Roman"/>
          <w:bCs/>
          <w:sz w:val="24"/>
          <w:szCs w:val="24"/>
        </w:rPr>
        <w:t>-2009</w:t>
      </w:r>
      <w:r w:rsidR="00A36B07" w:rsidRPr="00696793">
        <w:rPr>
          <w:rFonts w:ascii="Times New Roman" w:eastAsia="Times New Roman" w:hAnsi="Times New Roman"/>
          <w:bCs/>
          <w:sz w:val="24"/>
          <w:szCs w:val="24"/>
        </w:rPr>
        <w:t xml:space="preserve"> </w:t>
      </w:r>
      <w:r w:rsidR="009F2F39" w:rsidRPr="00696793">
        <w:rPr>
          <w:rFonts w:ascii="Times New Roman" w:eastAsia="Times New Roman" w:hAnsi="Times New Roman"/>
          <w:bCs/>
          <w:sz w:val="24"/>
          <w:szCs w:val="24"/>
        </w:rPr>
        <w:t>(</w:t>
      </w:r>
      <w:r w:rsidR="009A1939" w:rsidRPr="00696793">
        <w:rPr>
          <w:rFonts w:ascii="Times New Roman" w:eastAsia="Times New Roman" w:hAnsi="Times New Roman"/>
          <w:bCs/>
          <w:sz w:val="24"/>
          <w:szCs w:val="24"/>
        </w:rPr>
        <w:t xml:space="preserve">71%; </w:t>
      </w:r>
      <w:r w:rsidR="009F2F39" w:rsidRPr="00696793">
        <w:rPr>
          <w:rFonts w:ascii="Times New Roman" w:eastAsia="Times New Roman" w:hAnsi="Times New Roman"/>
          <w:bCs/>
          <w:sz w:val="24"/>
          <w:szCs w:val="24"/>
        </w:rPr>
        <w:t xml:space="preserve">mostly from </w:t>
      </w:r>
      <w:r w:rsidR="009A1939" w:rsidRPr="00696793">
        <w:rPr>
          <w:rFonts w:ascii="Times New Roman" w:eastAsia="Times New Roman" w:hAnsi="Times New Roman"/>
          <w:bCs/>
          <w:sz w:val="24"/>
          <w:szCs w:val="24"/>
        </w:rPr>
        <w:t xml:space="preserve">a </w:t>
      </w:r>
      <w:r w:rsidR="009F2F39" w:rsidRPr="00696793">
        <w:rPr>
          <w:rFonts w:ascii="Times New Roman" w:eastAsia="Times New Roman" w:hAnsi="Times New Roman"/>
          <w:bCs/>
          <w:sz w:val="24"/>
          <w:szCs w:val="24"/>
        </w:rPr>
        <w:t>Facebook survey)</w:t>
      </w:r>
      <w:r w:rsidR="00F23352" w:rsidRPr="00696793">
        <w:rPr>
          <w:rFonts w:ascii="Times New Roman" w:eastAsia="Times New Roman" w:hAnsi="Times New Roman"/>
          <w:bCs/>
          <w:sz w:val="24"/>
          <w:szCs w:val="24"/>
        </w:rPr>
        <w:t xml:space="preserve">.  </w:t>
      </w:r>
    </w:p>
    <w:p w:rsidR="00BD2D80" w:rsidRDefault="00BD2D80" w:rsidP="00696793">
      <w:pPr>
        <w:spacing w:after="0" w:line="240" w:lineRule="auto"/>
        <w:rPr>
          <w:rFonts w:ascii="Times New Roman" w:eastAsia="Times New Roman" w:hAnsi="Times New Roman"/>
          <w:b/>
          <w:sz w:val="24"/>
          <w:szCs w:val="24"/>
        </w:rPr>
      </w:pPr>
    </w:p>
    <w:p w:rsidR="00091CB1" w:rsidRPr="00696793" w:rsidRDefault="00091CB1"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b/>
          <w:sz w:val="24"/>
          <w:szCs w:val="24"/>
        </w:rPr>
        <w:t>New info for May 2011</w:t>
      </w:r>
      <w:r w:rsidRPr="00696793">
        <w:rPr>
          <w:rFonts w:ascii="Times New Roman" w:eastAsia="Times New Roman" w:hAnsi="Times New Roman"/>
          <w:sz w:val="24"/>
          <w:szCs w:val="24"/>
        </w:rPr>
        <w:t xml:space="preserve">: </w:t>
      </w:r>
    </w:p>
    <w:p w:rsidR="003F5A0B" w:rsidRPr="00696793" w:rsidRDefault="0003431C"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b/>
          <w:sz w:val="24"/>
          <w:szCs w:val="24"/>
        </w:rPr>
        <w:t xml:space="preserve">1.  </w:t>
      </w:r>
      <w:r w:rsidR="003F5A0B" w:rsidRPr="00696793">
        <w:rPr>
          <w:rFonts w:ascii="Times New Roman" w:eastAsia="Times New Roman" w:hAnsi="Times New Roman"/>
          <w:b/>
          <w:sz w:val="24"/>
          <w:szCs w:val="24"/>
        </w:rPr>
        <w:t>For our 54 majors who were graduated in 2010</w:t>
      </w:r>
      <w:r w:rsidR="003F5A0B" w:rsidRPr="00696793">
        <w:rPr>
          <w:rFonts w:ascii="Times New Roman" w:eastAsia="Times New Roman" w:hAnsi="Times New Roman"/>
          <w:sz w:val="24"/>
          <w:szCs w:val="24"/>
        </w:rPr>
        <w:t xml:space="preserve">, </w:t>
      </w:r>
      <w:r w:rsidR="0061555D" w:rsidRPr="004A7D7E">
        <w:rPr>
          <w:rFonts w:ascii="Times New Roman" w:eastAsia="Times New Roman" w:hAnsi="Times New Roman"/>
          <w:sz w:val="24"/>
          <w:szCs w:val="24"/>
        </w:rPr>
        <w:t xml:space="preserve">we </w:t>
      </w:r>
      <w:r w:rsidR="004A7D7E">
        <w:rPr>
          <w:rFonts w:ascii="Times New Roman" w:eastAsia="Times New Roman" w:hAnsi="Times New Roman"/>
          <w:sz w:val="24"/>
          <w:szCs w:val="24"/>
        </w:rPr>
        <w:t xml:space="preserve">have </w:t>
      </w:r>
      <w:r w:rsidR="0061555D" w:rsidRPr="004A7D7E">
        <w:rPr>
          <w:rFonts w:ascii="Times New Roman" w:eastAsia="Times New Roman" w:hAnsi="Times New Roman"/>
          <w:sz w:val="24"/>
          <w:szCs w:val="24"/>
        </w:rPr>
        <w:t>learned of the current activities of 37 (68.5%)of them</w:t>
      </w:r>
      <w:r w:rsidR="0061555D" w:rsidRPr="0061555D">
        <w:rPr>
          <w:rFonts w:ascii="Times New Roman" w:eastAsia="Times New Roman" w:hAnsi="Times New Roman"/>
          <w:i/>
          <w:sz w:val="24"/>
          <w:szCs w:val="24"/>
        </w:rPr>
        <w:t>:</w:t>
      </w:r>
      <w:r w:rsidR="003F5A0B" w:rsidRPr="00696793">
        <w:rPr>
          <w:rFonts w:ascii="Times New Roman" w:eastAsia="Times New Roman" w:hAnsi="Times New Roman"/>
          <w:sz w:val="24"/>
          <w:szCs w:val="24"/>
        </w:rPr>
        <w:t xml:space="preserve">  Direct Facebook messaging contact was made with 23 (43%) and the status of</w:t>
      </w:r>
      <w:r w:rsidR="00091CB1" w:rsidRPr="00696793">
        <w:rPr>
          <w:rFonts w:ascii="Times New Roman" w:eastAsia="Times New Roman" w:hAnsi="Times New Roman"/>
          <w:sz w:val="24"/>
          <w:szCs w:val="24"/>
        </w:rPr>
        <w:t xml:space="preserve"> </w:t>
      </w:r>
      <w:r w:rsidR="003F5A0B" w:rsidRPr="00696793">
        <w:rPr>
          <w:rFonts w:ascii="Times New Roman" w:eastAsia="Times New Roman" w:hAnsi="Times New Roman"/>
          <w:sz w:val="24"/>
          <w:szCs w:val="24"/>
        </w:rPr>
        <w:t>other alums was determined using Facebook profile information (5,</w:t>
      </w:r>
      <w:r w:rsidR="00916CD8" w:rsidRPr="00696793">
        <w:rPr>
          <w:rFonts w:ascii="Times New Roman" w:eastAsia="Times New Roman" w:hAnsi="Times New Roman"/>
          <w:sz w:val="24"/>
          <w:szCs w:val="24"/>
        </w:rPr>
        <w:t xml:space="preserve"> </w:t>
      </w:r>
      <w:r w:rsidR="003F5A0B" w:rsidRPr="00696793">
        <w:rPr>
          <w:rFonts w:ascii="Times New Roman" w:eastAsia="Times New Roman" w:hAnsi="Times New Roman"/>
          <w:sz w:val="24"/>
          <w:szCs w:val="24"/>
        </w:rPr>
        <w:t xml:space="preserve">10%), from the records of Marikay Dobbins, pre-health professions coordinator (3, 5%), </w:t>
      </w:r>
      <w:r w:rsidR="00E96CE1" w:rsidRPr="00696793">
        <w:rPr>
          <w:rFonts w:ascii="Times New Roman" w:eastAsia="Times New Roman" w:hAnsi="Times New Roman"/>
          <w:sz w:val="24"/>
          <w:szCs w:val="24"/>
        </w:rPr>
        <w:t>from other sources (roommate,</w:t>
      </w:r>
      <w:r w:rsidR="00BD2D80">
        <w:rPr>
          <w:rFonts w:ascii="Times New Roman" w:eastAsia="Times New Roman" w:hAnsi="Times New Roman"/>
          <w:sz w:val="24"/>
          <w:szCs w:val="24"/>
        </w:rPr>
        <w:t xml:space="preserve"> </w:t>
      </w:r>
      <w:r w:rsidR="00E96CE1" w:rsidRPr="00696793">
        <w:rPr>
          <w:rFonts w:ascii="Times New Roman" w:eastAsia="Times New Roman" w:hAnsi="Times New Roman"/>
          <w:sz w:val="24"/>
          <w:szCs w:val="24"/>
        </w:rPr>
        <w:t xml:space="preserve">1), </w:t>
      </w:r>
      <w:r w:rsidR="003F5A0B" w:rsidRPr="00696793">
        <w:rPr>
          <w:rFonts w:ascii="Times New Roman" w:eastAsia="Times New Roman" w:hAnsi="Times New Roman"/>
          <w:sz w:val="24"/>
          <w:szCs w:val="24"/>
        </w:rPr>
        <w:t xml:space="preserve">and least reliably from a survey filled out </w:t>
      </w:r>
      <w:r w:rsidR="008A0ECF">
        <w:rPr>
          <w:rFonts w:ascii="Times New Roman" w:eastAsia="Times New Roman" w:hAnsi="Times New Roman"/>
          <w:sz w:val="24"/>
          <w:szCs w:val="24"/>
        </w:rPr>
        <w:t>in April 2010</w:t>
      </w:r>
      <w:r w:rsidR="003F5A0B" w:rsidRPr="00696793">
        <w:rPr>
          <w:rFonts w:ascii="Times New Roman" w:eastAsia="Times New Roman" w:hAnsi="Times New Roman"/>
          <w:sz w:val="24"/>
          <w:szCs w:val="24"/>
        </w:rPr>
        <w:t xml:space="preserve"> (5, 9%).</w:t>
      </w:r>
    </w:p>
    <w:p w:rsidR="003F5A0B" w:rsidRPr="00696793" w:rsidRDefault="003F5A0B" w:rsidP="00696793">
      <w:pPr>
        <w:spacing w:after="0" w:line="240" w:lineRule="auto"/>
        <w:rPr>
          <w:rFonts w:ascii="Times New Roman" w:eastAsia="Times New Roman" w:hAnsi="Times New Roman"/>
          <w:sz w:val="24"/>
          <w:szCs w:val="24"/>
        </w:rPr>
      </w:pPr>
    </w:p>
    <w:p w:rsidR="003F5A0B" w:rsidRPr="00696793" w:rsidRDefault="003F5A0B"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The majority of our 2010 biol</w:t>
      </w:r>
      <w:r w:rsidR="00091CB1" w:rsidRPr="00696793">
        <w:rPr>
          <w:rFonts w:ascii="Times New Roman" w:eastAsia="Times New Roman" w:hAnsi="Times New Roman"/>
          <w:sz w:val="24"/>
          <w:szCs w:val="24"/>
        </w:rPr>
        <w:t xml:space="preserve">ogy alumni are furthering their </w:t>
      </w:r>
      <w:r w:rsidRPr="00696793">
        <w:rPr>
          <w:rFonts w:ascii="Times New Roman" w:eastAsia="Times New Roman" w:hAnsi="Times New Roman"/>
          <w:sz w:val="24"/>
          <w:szCs w:val="24"/>
        </w:rPr>
        <w:t>educations.  Medically-related professions figure conspicuously.  Of the 3</w:t>
      </w:r>
      <w:r w:rsidR="00A70635" w:rsidRPr="00696793">
        <w:rPr>
          <w:rFonts w:ascii="Times New Roman" w:eastAsia="Times New Roman" w:hAnsi="Times New Roman"/>
          <w:sz w:val="24"/>
          <w:szCs w:val="24"/>
        </w:rPr>
        <w:t>7</w:t>
      </w:r>
      <w:r w:rsidRPr="00696793">
        <w:rPr>
          <w:rFonts w:ascii="Times New Roman" w:eastAsia="Times New Roman" w:hAnsi="Times New Roman"/>
          <w:sz w:val="24"/>
          <w:szCs w:val="24"/>
        </w:rPr>
        <w:t xml:space="preserve"> respondents, </w:t>
      </w:r>
    </w:p>
    <w:p w:rsidR="003F5A0B" w:rsidRPr="00696793" w:rsidRDefault="003F5A0B"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 xml:space="preserve">  </w:t>
      </w:r>
      <w:r w:rsidR="00A70635" w:rsidRPr="00696793">
        <w:rPr>
          <w:rFonts w:ascii="Times New Roman" w:eastAsia="Times New Roman" w:hAnsi="Times New Roman"/>
          <w:sz w:val="24"/>
          <w:szCs w:val="24"/>
        </w:rPr>
        <w:t>9</w:t>
      </w:r>
      <w:r w:rsidRPr="00696793">
        <w:rPr>
          <w:rFonts w:ascii="Times New Roman" w:eastAsia="Times New Roman" w:hAnsi="Times New Roman"/>
          <w:sz w:val="24"/>
          <w:szCs w:val="24"/>
        </w:rPr>
        <w:t xml:space="preserve"> (2</w:t>
      </w:r>
      <w:r w:rsidR="005E51B4" w:rsidRPr="00696793">
        <w:rPr>
          <w:rFonts w:ascii="Times New Roman" w:eastAsia="Times New Roman" w:hAnsi="Times New Roman"/>
          <w:sz w:val="24"/>
          <w:szCs w:val="24"/>
        </w:rPr>
        <w:t>4</w:t>
      </w:r>
      <w:r w:rsidRPr="00696793">
        <w:rPr>
          <w:rFonts w:ascii="Times New Roman" w:eastAsia="Times New Roman" w:hAnsi="Times New Roman"/>
          <w:sz w:val="24"/>
          <w:szCs w:val="24"/>
        </w:rPr>
        <w:t>%) are in various graduate programs, including those th</w:t>
      </w:r>
      <w:r w:rsidR="0061555D">
        <w:rPr>
          <w:rFonts w:ascii="Times New Roman" w:eastAsia="Times New Roman" w:hAnsi="Times New Roman"/>
          <w:sz w:val="24"/>
          <w:szCs w:val="24"/>
        </w:rPr>
        <w:t xml:space="preserve">at will lead to </w:t>
      </w:r>
      <w:r w:rsidRPr="00696793">
        <w:rPr>
          <w:rFonts w:ascii="Times New Roman" w:eastAsia="Times New Roman" w:hAnsi="Times New Roman"/>
          <w:sz w:val="24"/>
          <w:szCs w:val="24"/>
        </w:rPr>
        <w:t xml:space="preserve">degrees in </w:t>
      </w:r>
      <w:r w:rsidR="004A7D7E">
        <w:rPr>
          <w:rFonts w:ascii="Times New Roman" w:eastAsia="Times New Roman" w:hAnsi="Times New Roman"/>
          <w:sz w:val="24"/>
          <w:szCs w:val="24"/>
        </w:rPr>
        <w:tab/>
      </w:r>
      <w:r w:rsidRPr="00696793">
        <w:rPr>
          <w:rFonts w:ascii="Times New Roman" w:eastAsia="Times New Roman" w:hAnsi="Times New Roman"/>
          <w:sz w:val="24"/>
          <w:szCs w:val="24"/>
        </w:rPr>
        <w:t>architecture, business, marine biology, medical sciences</w:t>
      </w:r>
      <w:r w:rsidR="005A7B7E" w:rsidRPr="00696793">
        <w:rPr>
          <w:rFonts w:ascii="Times New Roman" w:eastAsia="Times New Roman" w:hAnsi="Times New Roman"/>
          <w:sz w:val="24"/>
          <w:szCs w:val="24"/>
        </w:rPr>
        <w:t>,</w:t>
      </w:r>
      <w:r w:rsidR="0061555D">
        <w:rPr>
          <w:rFonts w:ascii="Times New Roman" w:eastAsia="Times New Roman" w:hAnsi="Times New Roman"/>
          <w:sz w:val="24"/>
          <w:szCs w:val="24"/>
        </w:rPr>
        <w:t xml:space="preserve"> and public health</w:t>
      </w:r>
      <w:r w:rsidRPr="00696793">
        <w:rPr>
          <w:rFonts w:ascii="Times New Roman" w:eastAsia="Times New Roman" w:hAnsi="Times New Roman"/>
          <w:sz w:val="24"/>
          <w:szCs w:val="24"/>
        </w:rPr>
        <w:t xml:space="preserve"> </w:t>
      </w:r>
    </w:p>
    <w:p w:rsidR="003F5A0B" w:rsidRPr="00696793" w:rsidRDefault="003F5A0B"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 xml:space="preserve">  7 (19%) are in medical school (MD or DO programs)  </w:t>
      </w:r>
      <w:r w:rsidRPr="00696793">
        <w:rPr>
          <w:rFonts w:ascii="Times New Roman" w:eastAsia="Times New Roman" w:hAnsi="Times New Roman"/>
          <w:sz w:val="24"/>
          <w:szCs w:val="24"/>
        </w:rPr>
        <w:tab/>
      </w:r>
    </w:p>
    <w:p w:rsidR="003F5A0B" w:rsidRPr="00696793" w:rsidRDefault="003F5A0B"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 xml:space="preserve">  3 (9%) are in </w:t>
      </w:r>
      <w:r w:rsidR="00A10B2E" w:rsidRPr="00696793">
        <w:rPr>
          <w:rFonts w:ascii="Times New Roman" w:eastAsia="Times New Roman" w:hAnsi="Times New Roman"/>
          <w:sz w:val="24"/>
          <w:szCs w:val="24"/>
        </w:rPr>
        <w:t>dental school</w:t>
      </w:r>
      <w:r w:rsidRPr="00696793">
        <w:rPr>
          <w:rFonts w:ascii="Times New Roman" w:eastAsia="Times New Roman" w:hAnsi="Times New Roman"/>
          <w:sz w:val="24"/>
          <w:szCs w:val="24"/>
        </w:rPr>
        <w:t xml:space="preserve">  </w:t>
      </w:r>
    </w:p>
    <w:p w:rsidR="004A7D7E" w:rsidRDefault="003F5A0B"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 xml:space="preserve">  8 (22%) are in chiropractic, nursing, physical therapy, physician assistant, or </w:t>
      </w:r>
      <w:r w:rsidRPr="004A7D7E">
        <w:rPr>
          <w:rFonts w:ascii="Times New Roman" w:eastAsia="Times New Roman" w:hAnsi="Times New Roman"/>
          <w:sz w:val="24"/>
          <w:szCs w:val="24"/>
        </w:rPr>
        <w:t>vet</w:t>
      </w:r>
      <w:r w:rsidR="004A7D7E">
        <w:rPr>
          <w:rFonts w:ascii="Times New Roman" w:eastAsia="Times New Roman" w:hAnsi="Times New Roman"/>
          <w:sz w:val="24"/>
          <w:szCs w:val="24"/>
        </w:rPr>
        <w:t xml:space="preserve">erinary </w:t>
      </w:r>
    </w:p>
    <w:p w:rsidR="003F5A0B" w:rsidRPr="00696793" w:rsidRDefault="004A7D7E" w:rsidP="006967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roofErr w:type="gramStart"/>
      <w:r>
        <w:rPr>
          <w:rFonts w:ascii="Times New Roman" w:eastAsia="Times New Roman" w:hAnsi="Times New Roman"/>
          <w:sz w:val="24"/>
          <w:szCs w:val="24"/>
        </w:rPr>
        <w:t>medicine</w:t>
      </w:r>
      <w:proofErr w:type="gramEnd"/>
      <w:r w:rsidR="003F5A0B" w:rsidRPr="00696793">
        <w:rPr>
          <w:rFonts w:ascii="Times New Roman" w:eastAsia="Times New Roman" w:hAnsi="Times New Roman"/>
          <w:sz w:val="24"/>
          <w:szCs w:val="24"/>
        </w:rPr>
        <w:t xml:space="preserve"> programs  </w:t>
      </w:r>
    </w:p>
    <w:p w:rsidR="003F5A0B" w:rsidRPr="0061555D" w:rsidRDefault="003F5A0B" w:rsidP="00696793">
      <w:pPr>
        <w:spacing w:after="0" w:line="240" w:lineRule="auto"/>
        <w:rPr>
          <w:rFonts w:ascii="Times New Roman" w:eastAsia="Times New Roman" w:hAnsi="Times New Roman"/>
          <w:i/>
          <w:sz w:val="24"/>
          <w:szCs w:val="24"/>
        </w:rPr>
      </w:pPr>
    </w:p>
    <w:p w:rsidR="003F5A0B" w:rsidRPr="00696793" w:rsidRDefault="003F5A0B"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 xml:space="preserve">  7 (19%) of the respondents are employed in fields directly related to biology, including working </w:t>
      </w:r>
    </w:p>
    <w:p w:rsidR="003F5A0B" w:rsidRPr="00696793" w:rsidRDefault="0061555D" w:rsidP="006967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roofErr w:type="gramStart"/>
      <w:r>
        <w:rPr>
          <w:rFonts w:ascii="Times New Roman" w:eastAsia="Times New Roman" w:hAnsi="Times New Roman"/>
          <w:sz w:val="24"/>
          <w:szCs w:val="24"/>
        </w:rPr>
        <w:t>in</w:t>
      </w:r>
      <w:proofErr w:type="gramEnd"/>
      <w:r>
        <w:rPr>
          <w:rFonts w:ascii="Times New Roman" w:eastAsia="Times New Roman" w:hAnsi="Times New Roman"/>
          <w:sz w:val="24"/>
          <w:szCs w:val="24"/>
        </w:rPr>
        <w:t xml:space="preserve"> research</w:t>
      </w:r>
      <w:r w:rsidR="004A7D7E">
        <w:rPr>
          <w:rFonts w:ascii="Times New Roman" w:eastAsia="Times New Roman" w:hAnsi="Times New Roman"/>
          <w:sz w:val="24"/>
          <w:szCs w:val="24"/>
        </w:rPr>
        <w:t xml:space="preserve"> labs, </w:t>
      </w:r>
      <w:r>
        <w:rPr>
          <w:rFonts w:ascii="Times New Roman" w:eastAsia="Times New Roman" w:hAnsi="Times New Roman"/>
          <w:sz w:val="24"/>
          <w:szCs w:val="24"/>
        </w:rPr>
        <w:t xml:space="preserve">clinical </w:t>
      </w:r>
      <w:r w:rsidRPr="004A7D7E">
        <w:rPr>
          <w:rFonts w:ascii="Times New Roman" w:eastAsia="Times New Roman" w:hAnsi="Times New Roman"/>
          <w:sz w:val="24"/>
          <w:szCs w:val="24"/>
        </w:rPr>
        <w:t>labs</w:t>
      </w:r>
      <w:r w:rsidR="004A7D7E">
        <w:rPr>
          <w:rFonts w:ascii="Times New Roman" w:eastAsia="Times New Roman" w:hAnsi="Times New Roman"/>
          <w:sz w:val="24"/>
          <w:szCs w:val="24"/>
        </w:rPr>
        <w:t>,</w:t>
      </w:r>
      <w:r w:rsidR="003F5A0B" w:rsidRPr="004A7D7E">
        <w:rPr>
          <w:rFonts w:ascii="Times New Roman" w:eastAsia="Times New Roman" w:hAnsi="Times New Roman"/>
          <w:sz w:val="24"/>
          <w:szCs w:val="24"/>
        </w:rPr>
        <w:t xml:space="preserve"> or</w:t>
      </w:r>
      <w:r w:rsidR="003F5A0B" w:rsidRPr="00696793">
        <w:rPr>
          <w:rFonts w:ascii="Times New Roman" w:eastAsia="Times New Roman" w:hAnsi="Times New Roman"/>
          <w:sz w:val="24"/>
          <w:szCs w:val="24"/>
        </w:rPr>
        <w:t xml:space="preserve"> in quality </w:t>
      </w:r>
      <w:r w:rsidR="003F5A0B" w:rsidRPr="004A7D7E">
        <w:rPr>
          <w:rFonts w:ascii="Times New Roman" w:eastAsia="Times New Roman" w:hAnsi="Times New Roman"/>
          <w:sz w:val="24"/>
          <w:szCs w:val="24"/>
        </w:rPr>
        <w:t>control where</w:t>
      </w:r>
      <w:r w:rsidR="003F5A0B" w:rsidRPr="00696793">
        <w:rPr>
          <w:rFonts w:ascii="Times New Roman" w:eastAsia="Times New Roman" w:hAnsi="Times New Roman"/>
          <w:sz w:val="24"/>
          <w:szCs w:val="24"/>
        </w:rPr>
        <w:t xml:space="preserve"> lab analysis skills are important</w:t>
      </w:r>
    </w:p>
    <w:p w:rsidR="003F5A0B" w:rsidRPr="00696793" w:rsidRDefault="003F5A0B"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 xml:space="preserve">  3 (9%) of the respondents are working in non-biology-related fields and/or taking courses in </w:t>
      </w:r>
    </w:p>
    <w:p w:rsidR="003F5A0B" w:rsidRPr="00696793" w:rsidRDefault="003F5A0B"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ab/>
      </w:r>
      <w:proofErr w:type="gramStart"/>
      <w:r w:rsidRPr="00696793">
        <w:rPr>
          <w:rFonts w:ascii="Times New Roman" w:eastAsia="Times New Roman" w:hAnsi="Times New Roman"/>
          <w:sz w:val="24"/>
          <w:szCs w:val="24"/>
        </w:rPr>
        <w:t>preparation</w:t>
      </w:r>
      <w:proofErr w:type="gramEnd"/>
      <w:r w:rsidRPr="00696793">
        <w:rPr>
          <w:rFonts w:ascii="Times New Roman" w:eastAsia="Times New Roman" w:hAnsi="Times New Roman"/>
          <w:sz w:val="24"/>
          <w:szCs w:val="24"/>
        </w:rPr>
        <w:t xml:space="preserve"> for applying to</w:t>
      </w:r>
      <w:r w:rsidR="00090857" w:rsidRPr="00696793">
        <w:rPr>
          <w:rFonts w:ascii="Times New Roman" w:eastAsia="Times New Roman" w:hAnsi="Times New Roman"/>
          <w:sz w:val="24"/>
          <w:szCs w:val="24"/>
        </w:rPr>
        <w:t xml:space="preserve"> </w:t>
      </w:r>
      <w:r w:rsidR="00A10B2E" w:rsidRPr="00696793">
        <w:rPr>
          <w:rFonts w:ascii="Times New Roman" w:eastAsia="Times New Roman" w:hAnsi="Times New Roman"/>
          <w:sz w:val="24"/>
          <w:szCs w:val="24"/>
        </w:rPr>
        <w:t>professional schools</w:t>
      </w:r>
    </w:p>
    <w:p w:rsidR="003F5A0B" w:rsidRPr="00696793" w:rsidRDefault="0080201A" w:rsidP="006967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5A7B7E" w:rsidRPr="00696793" w:rsidRDefault="0003431C"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b/>
          <w:sz w:val="24"/>
          <w:szCs w:val="24"/>
        </w:rPr>
        <w:t xml:space="preserve">2.  </w:t>
      </w:r>
      <w:r w:rsidR="00C84CB9">
        <w:rPr>
          <w:rFonts w:ascii="Times New Roman" w:eastAsia="Times New Roman" w:hAnsi="Times New Roman"/>
          <w:b/>
          <w:sz w:val="24"/>
          <w:szCs w:val="24"/>
        </w:rPr>
        <w:t xml:space="preserve">Preliminary info for </w:t>
      </w:r>
      <w:r w:rsidR="005B51B0" w:rsidRPr="00696793">
        <w:rPr>
          <w:rFonts w:ascii="Times New Roman" w:eastAsia="Times New Roman" w:hAnsi="Times New Roman"/>
          <w:b/>
          <w:sz w:val="24"/>
          <w:szCs w:val="24"/>
        </w:rPr>
        <w:t>5</w:t>
      </w:r>
      <w:r w:rsidR="004B2840" w:rsidRPr="00696793">
        <w:rPr>
          <w:rFonts w:ascii="Times New Roman" w:eastAsia="Times New Roman" w:hAnsi="Times New Roman"/>
          <w:b/>
          <w:sz w:val="24"/>
          <w:szCs w:val="24"/>
        </w:rPr>
        <w:t>3</w:t>
      </w:r>
      <w:r w:rsidR="005B51B0" w:rsidRPr="00696793">
        <w:rPr>
          <w:rFonts w:ascii="Times New Roman" w:eastAsia="Times New Roman" w:hAnsi="Times New Roman"/>
          <w:b/>
          <w:sz w:val="24"/>
          <w:szCs w:val="24"/>
        </w:rPr>
        <w:t xml:space="preserve"> of our 54</w:t>
      </w:r>
      <w:r w:rsidR="005A7B7E" w:rsidRPr="00696793">
        <w:rPr>
          <w:rFonts w:ascii="Times New Roman" w:eastAsia="Times New Roman" w:hAnsi="Times New Roman"/>
          <w:b/>
          <w:sz w:val="24"/>
          <w:szCs w:val="24"/>
        </w:rPr>
        <w:t xml:space="preserve"> majors who </w:t>
      </w:r>
      <w:r w:rsidR="005B51B0" w:rsidRPr="00696793">
        <w:rPr>
          <w:rFonts w:ascii="Times New Roman" w:eastAsia="Times New Roman" w:hAnsi="Times New Roman"/>
          <w:b/>
          <w:sz w:val="24"/>
          <w:szCs w:val="24"/>
        </w:rPr>
        <w:t xml:space="preserve">were </w:t>
      </w:r>
      <w:r w:rsidR="005A7B7E" w:rsidRPr="00696793">
        <w:rPr>
          <w:rFonts w:ascii="Times New Roman" w:eastAsia="Times New Roman" w:hAnsi="Times New Roman"/>
          <w:b/>
          <w:sz w:val="24"/>
          <w:szCs w:val="24"/>
        </w:rPr>
        <w:t>graduated in May 2011</w:t>
      </w:r>
      <w:r w:rsidR="00BD2D80">
        <w:rPr>
          <w:rFonts w:ascii="Times New Roman" w:eastAsia="Times New Roman" w:hAnsi="Times New Roman"/>
          <w:b/>
          <w:sz w:val="24"/>
          <w:szCs w:val="24"/>
        </w:rPr>
        <w:t xml:space="preserve"> (based on survey</w:t>
      </w:r>
      <w:r w:rsidR="007642C6" w:rsidRPr="00696793">
        <w:rPr>
          <w:rFonts w:ascii="Times New Roman" w:eastAsia="Times New Roman" w:hAnsi="Times New Roman"/>
          <w:b/>
          <w:sz w:val="24"/>
          <w:szCs w:val="24"/>
        </w:rPr>
        <w:t xml:space="preserve"> given on the last day of classes</w:t>
      </w:r>
      <w:r w:rsidR="00885549">
        <w:rPr>
          <w:rFonts w:ascii="Times New Roman" w:eastAsia="Times New Roman" w:hAnsi="Times New Roman"/>
          <w:b/>
          <w:sz w:val="24"/>
          <w:szCs w:val="24"/>
        </w:rPr>
        <w:t>, April 28, 2011</w:t>
      </w:r>
      <w:r w:rsidR="007642C6" w:rsidRPr="00696793">
        <w:rPr>
          <w:rFonts w:ascii="Times New Roman" w:eastAsia="Times New Roman" w:hAnsi="Times New Roman"/>
          <w:b/>
          <w:sz w:val="24"/>
          <w:szCs w:val="24"/>
        </w:rPr>
        <w:t>)</w:t>
      </w:r>
      <w:r w:rsidR="005A7B7E" w:rsidRPr="00696793">
        <w:rPr>
          <w:rFonts w:ascii="Times New Roman" w:eastAsia="Times New Roman" w:hAnsi="Times New Roman"/>
          <w:sz w:val="24"/>
          <w:szCs w:val="24"/>
        </w:rPr>
        <w:t xml:space="preserve">:  </w:t>
      </w:r>
    </w:p>
    <w:p w:rsidR="008B2A1C" w:rsidRDefault="005B51B0"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 xml:space="preserve">  5 (</w:t>
      </w:r>
      <w:r w:rsidR="004B2840" w:rsidRPr="00696793">
        <w:rPr>
          <w:rFonts w:ascii="Times New Roman" w:eastAsia="Times New Roman" w:hAnsi="Times New Roman"/>
          <w:sz w:val="24"/>
          <w:szCs w:val="24"/>
        </w:rPr>
        <w:t>9</w:t>
      </w:r>
      <w:r w:rsidRPr="00696793">
        <w:rPr>
          <w:rFonts w:ascii="Times New Roman" w:eastAsia="Times New Roman" w:hAnsi="Times New Roman"/>
          <w:sz w:val="24"/>
          <w:szCs w:val="24"/>
        </w:rPr>
        <w:t>%) will be entering various graduate programs, including those that will lead to</w:t>
      </w:r>
      <w:r w:rsidR="008B2A1C" w:rsidRPr="008B2A1C">
        <w:rPr>
          <w:rFonts w:ascii="Times New Roman" w:eastAsia="Times New Roman" w:hAnsi="Times New Roman"/>
          <w:sz w:val="24"/>
          <w:szCs w:val="24"/>
        </w:rPr>
        <w:t xml:space="preserve"> </w:t>
      </w:r>
      <w:r w:rsidRPr="00696793">
        <w:rPr>
          <w:rFonts w:ascii="Times New Roman" w:eastAsia="Times New Roman" w:hAnsi="Times New Roman"/>
          <w:sz w:val="24"/>
          <w:szCs w:val="24"/>
        </w:rPr>
        <w:t xml:space="preserve">degrees in </w:t>
      </w:r>
    </w:p>
    <w:p w:rsidR="008B2A1C" w:rsidRDefault="008B2A1C" w:rsidP="006967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roofErr w:type="gramStart"/>
      <w:r w:rsidR="005B51B0" w:rsidRPr="00696793">
        <w:rPr>
          <w:rFonts w:ascii="Times New Roman" w:eastAsia="Times New Roman" w:hAnsi="Times New Roman"/>
          <w:sz w:val="24"/>
          <w:szCs w:val="24"/>
        </w:rPr>
        <w:t>education</w:t>
      </w:r>
      <w:proofErr w:type="gramEnd"/>
      <w:r w:rsidR="005B51B0" w:rsidRPr="00696793">
        <w:rPr>
          <w:rFonts w:ascii="Times New Roman" w:eastAsia="Times New Roman" w:hAnsi="Times New Roman"/>
          <w:sz w:val="24"/>
          <w:szCs w:val="24"/>
        </w:rPr>
        <w:t>, law, and medical sciences</w:t>
      </w:r>
      <w:r w:rsidR="0061555D">
        <w:rPr>
          <w:rFonts w:ascii="Times New Roman" w:eastAsia="Times New Roman" w:hAnsi="Times New Roman"/>
          <w:sz w:val="24"/>
          <w:szCs w:val="24"/>
        </w:rPr>
        <w:t xml:space="preserve">      </w:t>
      </w:r>
    </w:p>
    <w:p w:rsidR="005B51B0" w:rsidRPr="00696793" w:rsidRDefault="005B51B0"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 xml:space="preserve">  7 (13%) will be entering medical school (MD or DO programs)  </w:t>
      </w:r>
      <w:r w:rsidRPr="00696793">
        <w:rPr>
          <w:rFonts w:ascii="Times New Roman" w:eastAsia="Times New Roman" w:hAnsi="Times New Roman"/>
          <w:sz w:val="24"/>
          <w:szCs w:val="24"/>
        </w:rPr>
        <w:tab/>
      </w:r>
    </w:p>
    <w:p w:rsidR="005B51B0" w:rsidRPr="00696793" w:rsidRDefault="005B51B0"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 xml:space="preserve">  1 (2%) will be entering dental school </w:t>
      </w:r>
    </w:p>
    <w:p w:rsidR="008B2A1C" w:rsidRDefault="005B51B0"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 xml:space="preserve">  7 (13%) </w:t>
      </w:r>
      <w:r w:rsidR="0003431C" w:rsidRPr="00696793">
        <w:rPr>
          <w:rFonts w:ascii="Times New Roman" w:eastAsia="Times New Roman" w:hAnsi="Times New Roman"/>
          <w:sz w:val="24"/>
          <w:szCs w:val="24"/>
        </w:rPr>
        <w:t>will be entering</w:t>
      </w:r>
      <w:r w:rsidRPr="00696793">
        <w:rPr>
          <w:rFonts w:ascii="Times New Roman" w:eastAsia="Times New Roman" w:hAnsi="Times New Roman"/>
          <w:sz w:val="24"/>
          <w:szCs w:val="24"/>
        </w:rPr>
        <w:t xml:space="preserve"> nursing, physical therapy, physician assistant, or </w:t>
      </w:r>
      <w:r w:rsidR="008B2A1C" w:rsidRPr="008B2A1C">
        <w:rPr>
          <w:rFonts w:ascii="Times New Roman" w:eastAsia="Times New Roman" w:hAnsi="Times New Roman"/>
          <w:sz w:val="24"/>
          <w:szCs w:val="24"/>
        </w:rPr>
        <w:t>veterinary medicine</w:t>
      </w:r>
      <w:r w:rsidRPr="00696793">
        <w:rPr>
          <w:rFonts w:ascii="Times New Roman" w:eastAsia="Times New Roman" w:hAnsi="Times New Roman"/>
          <w:sz w:val="24"/>
          <w:szCs w:val="24"/>
        </w:rPr>
        <w:t xml:space="preserve"> </w:t>
      </w:r>
    </w:p>
    <w:p w:rsidR="005B51B0" w:rsidRPr="00696793" w:rsidRDefault="008B2A1C" w:rsidP="006967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roofErr w:type="gramStart"/>
      <w:r w:rsidR="005B51B0" w:rsidRPr="00696793">
        <w:rPr>
          <w:rFonts w:ascii="Times New Roman" w:eastAsia="Times New Roman" w:hAnsi="Times New Roman"/>
          <w:sz w:val="24"/>
          <w:szCs w:val="24"/>
        </w:rPr>
        <w:t>programs</w:t>
      </w:r>
      <w:proofErr w:type="gramEnd"/>
      <w:r w:rsidR="005B51B0" w:rsidRPr="00696793">
        <w:rPr>
          <w:rFonts w:ascii="Times New Roman" w:eastAsia="Times New Roman" w:hAnsi="Times New Roman"/>
          <w:sz w:val="24"/>
          <w:szCs w:val="24"/>
        </w:rPr>
        <w:t xml:space="preserve">  </w:t>
      </w:r>
    </w:p>
    <w:p w:rsidR="008B2A1C" w:rsidRDefault="001C7E74" w:rsidP="006967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8B2A1C" w:rsidRDefault="005B51B0"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 xml:space="preserve">10 (19%) will be employed in fields directly related to biology, including </w:t>
      </w:r>
      <w:r w:rsidRPr="00696793">
        <w:rPr>
          <w:rFonts w:ascii="Times New Roman" w:eastAsia="Times New Roman" w:hAnsi="Times New Roman"/>
          <w:sz w:val="24"/>
          <w:szCs w:val="24"/>
        </w:rPr>
        <w:tab/>
        <w:t xml:space="preserve">working in research </w:t>
      </w:r>
    </w:p>
    <w:p w:rsidR="005B51B0" w:rsidRPr="00696793" w:rsidRDefault="008B2A1C" w:rsidP="006967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roofErr w:type="gramStart"/>
      <w:r>
        <w:rPr>
          <w:rFonts w:ascii="Times New Roman" w:eastAsia="Times New Roman" w:hAnsi="Times New Roman"/>
          <w:sz w:val="24"/>
          <w:szCs w:val="24"/>
        </w:rPr>
        <w:t>labs</w:t>
      </w:r>
      <w:proofErr w:type="gramEnd"/>
      <w:r w:rsidRPr="008B2A1C">
        <w:rPr>
          <w:rFonts w:ascii="Times New Roman" w:eastAsia="Times New Roman" w:hAnsi="Times New Roman"/>
          <w:sz w:val="24"/>
          <w:szCs w:val="24"/>
        </w:rPr>
        <w:t xml:space="preserve">, </w:t>
      </w:r>
      <w:r w:rsidR="001C7E74" w:rsidRPr="008B2A1C">
        <w:rPr>
          <w:rFonts w:ascii="Times New Roman" w:eastAsia="Times New Roman" w:hAnsi="Times New Roman"/>
          <w:sz w:val="24"/>
          <w:szCs w:val="24"/>
        </w:rPr>
        <w:t>clinical labs</w:t>
      </w:r>
      <w:r>
        <w:rPr>
          <w:rFonts w:ascii="Times New Roman" w:eastAsia="Times New Roman" w:hAnsi="Times New Roman"/>
          <w:sz w:val="24"/>
          <w:szCs w:val="24"/>
        </w:rPr>
        <w:t>,</w:t>
      </w:r>
      <w:r w:rsidR="005B51B0" w:rsidRPr="008B2A1C">
        <w:rPr>
          <w:rFonts w:ascii="Times New Roman" w:eastAsia="Times New Roman" w:hAnsi="Times New Roman"/>
          <w:sz w:val="24"/>
          <w:szCs w:val="24"/>
        </w:rPr>
        <w:t xml:space="preserve"> or</w:t>
      </w:r>
      <w:r w:rsidR="005B51B0" w:rsidRPr="00696793">
        <w:rPr>
          <w:rFonts w:ascii="Times New Roman" w:eastAsia="Times New Roman" w:hAnsi="Times New Roman"/>
          <w:sz w:val="24"/>
          <w:szCs w:val="24"/>
        </w:rPr>
        <w:t xml:space="preserve"> in quality </w:t>
      </w:r>
      <w:r w:rsidR="005B51B0" w:rsidRPr="008B2A1C">
        <w:rPr>
          <w:rFonts w:ascii="Times New Roman" w:eastAsia="Times New Roman" w:hAnsi="Times New Roman"/>
          <w:sz w:val="24"/>
          <w:szCs w:val="24"/>
        </w:rPr>
        <w:t>control where</w:t>
      </w:r>
      <w:r w:rsidR="005B51B0" w:rsidRPr="00696793">
        <w:rPr>
          <w:rFonts w:ascii="Times New Roman" w:eastAsia="Times New Roman" w:hAnsi="Times New Roman"/>
          <w:sz w:val="24"/>
          <w:szCs w:val="24"/>
        </w:rPr>
        <w:t xml:space="preserve"> lab analysis skills are important</w:t>
      </w:r>
    </w:p>
    <w:p w:rsidR="00EA3D92" w:rsidRPr="00696793" w:rsidRDefault="005B51B0"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 xml:space="preserve">  </w:t>
      </w:r>
      <w:r w:rsidR="007642C6" w:rsidRPr="00696793">
        <w:rPr>
          <w:rFonts w:ascii="Times New Roman" w:eastAsia="Times New Roman" w:hAnsi="Times New Roman"/>
          <w:sz w:val="24"/>
          <w:szCs w:val="24"/>
        </w:rPr>
        <w:t xml:space="preserve"> </w:t>
      </w:r>
      <w:r w:rsidRPr="00696793">
        <w:rPr>
          <w:rFonts w:ascii="Times New Roman" w:eastAsia="Times New Roman" w:hAnsi="Times New Roman"/>
          <w:sz w:val="24"/>
          <w:szCs w:val="24"/>
        </w:rPr>
        <w:t xml:space="preserve">3 (6%) </w:t>
      </w:r>
      <w:r w:rsidR="00EA3D92" w:rsidRPr="00696793">
        <w:rPr>
          <w:rFonts w:ascii="Times New Roman" w:eastAsia="Times New Roman" w:hAnsi="Times New Roman"/>
          <w:sz w:val="24"/>
          <w:szCs w:val="24"/>
        </w:rPr>
        <w:t>will be</w:t>
      </w:r>
      <w:r w:rsidRPr="00696793">
        <w:rPr>
          <w:rFonts w:ascii="Times New Roman" w:eastAsia="Times New Roman" w:hAnsi="Times New Roman"/>
          <w:sz w:val="24"/>
          <w:szCs w:val="24"/>
        </w:rPr>
        <w:t xml:space="preserve"> working in non-biology-related fields and/or taking courses in preparation for </w:t>
      </w:r>
    </w:p>
    <w:p w:rsidR="008B2A1C" w:rsidRDefault="00EA3D92"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ab/>
      </w:r>
      <w:proofErr w:type="gramStart"/>
      <w:r w:rsidR="005B51B0" w:rsidRPr="00696793">
        <w:rPr>
          <w:rFonts w:ascii="Times New Roman" w:eastAsia="Times New Roman" w:hAnsi="Times New Roman"/>
          <w:sz w:val="24"/>
          <w:szCs w:val="24"/>
        </w:rPr>
        <w:t>applying</w:t>
      </w:r>
      <w:proofErr w:type="gramEnd"/>
      <w:r w:rsidR="005B51B0" w:rsidRPr="00696793">
        <w:rPr>
          <w:rFonts w:ascii="Times New Roman" w:eastAsia="Times New Roman" w:hAnsi="Times New Roman"/>
          <w:sz w:val="24"/>
          <w:szCs w:val="24"/>
        </w:rPr>
        <w:t xml:space="preserve"> to</w:t>
      </w:r>
      <w:r w:rsidR="00090857" w:rsidRPr="00696793">
        <w:rPr>
          <w:rFonts w:ascii="Times New Roman" w:eastAsia="Times New Roman" w:hAnsi="Times New Roman"/>
          <w:sz w:val="24"/>
          <w:szCs w:val="24"/>
        </w:rPr>
        <w:t xml:space="preserve"> </w:t>
      </w:r>
      <w:r w:rsidR="005B51B0" w:rsidRPr="00696793">
        <w:rPr>
          <w:rFonts w:ascii="Times New Roman" w:eastAsia="Times New Roman" w:hAnsi="Times New Roman"/>
          <w:sz w:val="24"/>
          <w:szCs w:val="24"/>
        </w:rPr>
        <w:t>professional schools</w:t>
      </w:r>
      <w:r w:rsidR="0080201A">
        <w:rPr>
          <w:rFonts w:ascii="Times New Roman" w:eastAsia="Times New Roman" w:hAnsi="Times New Roman"/>
          <w:sz w:val="24"/>
          <w:szCs w:val="24"/>
        </w:rPr>
        <w:tab/>
      </w:r>
      <w:r w:rsidR="0080201A">
        <w:rPr>
          <w:rFonts w:ascii="Times New Roman" w:eastAsia="Times New Roman" w:hAnsi="Times New Roman"/>
          <w:sz w:val="24"/>
          <w:szCs w:val="24"/>
        </w:rPr>
        <w:tab/>
      </w:r>
      <w:r w:rsidR="0080201A">
        <w:rPr>
          <w:rFonts w:ascii="Times New Roman" w:eastAsia="Times New Roman" w:hAnsi="Times New Roman"/>
          <w:sz w:val="24"/>
          <w:szCs w:val="24"/>
        </w:rPr>
        <w:tab/>
      </w:r>
      <w:r w:rsidR="0080201A">
        <w:rPr>
          <w:rFonts w:ascii="Times New Roman" w:eastAsia="Times New Roman" w:hAnsi="Times New Roman"/>
          <w:sz w:val="24"/>
          <w:szCs w:val="24"/>
        </w:rPr>
        <w:tab/>
      </w:r>
      <w:r w:rsidR="0080201A">
        <w:rPr>
          <w:rFonts w:ascii="Times New Roman" w:eastAsia="Times New Roman" w:hAnsi="Times New Roman"/>
          <w:sz w:val="24"/>
          <w:szCs w:val="24"/>
        </w:rPr>
        <w:tab/>
      </w:r>
    </w:p>
    <w:p w:rsidR="005B51B0" w:rsidRPr="00696793" w:rsidRDefault="005B51B0"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20 (38%) are unemployed</w:t>
      </w:r>
      <w:r w:rsidR="00596C6D" w:rsidRPr="00696793">
        <w:rPr>
          <w:rFonts w:ascii="Times New Roman" w:eastAsia="Times New Roman" w:hAnsi="Times New Roman"/>
          <w:sz w:val="24"/>
          <w:szCs w:val="24"/>
        </w:rPr>
        <w:t xml:space="preserve">; of this group, 10 are waiting to hear from </w:t>
      </w:r>
      <w:r w:rsidR="0003431C" w:rsidRPr="00696793">
        <w:rPr>
          <w:rFonts w:ascii="Times New Roman" w:eastAsia="Times New Roman" w:hAnsi="Times New Roman"/>
          <w:sz w:val="24"/>
          <w:szCs w:val="24"/>
        </w:rPr>
        <w:t xml:space="preserve">graduate or professional </w:t>
      </w:r>
      <w:r w:rsidR="0003431C" w:rsidRPr="00696793">
        <w:rPr>
          <w:rFonts w:ascii="Times New Roman" w:eastAsia="Times New Roman" w:hAnsi="Times New Roman"/>
          <w:sz w:val="24"/>
          <w:szCs w:val="24"/>
        </w:rPr>
        <w:tab/>
      </w:r>
      <w:r w:rsidR="00596C6D" w:rsidRPr="00696793">
        <w:rPr>
          <w:rFonts w:ascii="Times New Roman" w:eastAsia="Times New Roman" w:hAnsi="Times New Roman"/>
          <w:sz w:val="24"/>
          <w:szCs w:val="24"/>
        </w:rPr>
        <w:t xml:space="preserve">schools or </w:t>
      </w:r>
      <w:r w:rsidR="0003431C" w:rsidRPr="00696793">
        <w:rPr>
          <w:rFonts w:ascii="Times New Roman" w:eastAsia="Times New Roman" w:hAnsi="Times New Roman"/>
          <w:sz w:val="24"/>
          <w:szCs w:val="24"/>
        </w:rPr>
        <w:t xml:space="preserve">from </w:t>
      </w:r>
      <w:r w:rsidR="00596C6D" w:rsidRPr="00696793">
        <w:rPr>
          <w:rFonts w:ascii="Times New Roman" w:eastAsia="Times New Roman" w:hAnsi="Times New Roman"/>
          <w:sz w:val="24"/>
          <w:szCs w:val="24"/>
        </w:rPr>
        <w:t xml:space="preserve">employment </w:t>
      </w:r>
      <w:r w:rsidR="001B4443">
        <w:rPr>
          <w:rFonts w:ascii="Times New Roman" w:eastAsia="Times New Roman" w:hAnsi="Times New Roman"/>
          <w:sz w:val="24"/>
          <w:szCs w:val="24"/>
        </w:rPr>
        <w:t xml:space="preserve">or internship </w:t>
      </w:r>
      <w:r w:rsidR="00596C6D" w:rsidRPr="00696793">
        <w:rPr>
          <w:rFonts w:ascii="Times New Roman" w:eastAsia="Times New Roman" w:hAnsi="Times New Roman"/>
          <w:sz w:val="24"/>
          <w:szCs w:val="24"/>
        </w:rPr>
        <w:t>opportunities</w:t>
      </w:r>
    </w:p>
    <w:p w:rsidR="00234A14" w:rsidRDefault="000B47FC" w:rsidP="006967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9 (17%) </w:t>
      </w:r>
      <w:r w:rsidR="00234A14">
        <w:rPr>
          <w:rFonts w:ascii="Times New Roman" w:eastAsia="Times New Roman" w:hAnsi="Times New Roman"/>
          <w:sz w:val="24"/>
          <w:szCs w:val="24"/>
        </w:rPr>
        <w:t xml:space="preserve">from the group of students who will be employed or unemployed above </w:t>
      </w:r>
      <w:r>
        <w:rPr>
          <w:rFonts w:ascii="Times New Roman" w:eastAsia="Times New Roman" w:hAnsi="Times New Roman"/>
          <w:sz w:val="24"/>
          <w:szCs w:val="24"/>
        </w:rPr>
        <w:t xml:space="preserve">plan to apply </w:t>
      </w:r>
    </w:p>
    <w:p w:rsidR="008D1ABA" w:rsidRDefault="00234A14" w:rsidP="00696793">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roofErr w:type="gramStart"/>
      <w:r w:rsidR="000B47FC">
        <w:rPr>
          <w:rFonts w:ascii="Times New Roman" w:eastAsia="Times New Roman" w:hAnsi="Times New Roman"/>
          <w:sz w:val="24"/>
          <w:szCs w:val="24"/>
        </w:rPr>
        <w:t>to</w:t>
      </w:r>
      <w:proofErr w:type="gramEnd"/>
      <w:r w:rsidR="000B47FC">
        <w:rPr>
          <w:rFonts w:ascii="Times New Roman" w:eastAsia="Times New Roman" w:hAnsi="Times New Roman"/>
          <w:sz w:val="24"/>
          <w:szCs w:val="24"/>
        </w:rPr>
        <w:t xml:space="preserve"> graduate or professional school for Fall 2012 (take one year off)</w:t>
      </w:r>
    </w:p>
    <w:p w:rsidR="007519C5" w:rsidRPr="00696793" w:rsidRDefault="00EE21F2"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lastRenderedPageBreak/>
        <w:t>II</w:t>
      </w:r>
      <w:proofErr w:type="gramStart"/>
      <w:r w:rsidR="00153AB9" w:rsidRPr="00696793">
        <w:rPr>
          <w:rFonts w:ascii="Times New Roman" w:eastAsia="Times New Roman" w:hAnsi="Times New Roman"/>
          <w:sz w:val="24"/>
          <w:szCs w:val="24"/>
        </w:rPr>
        <w:t xml:space="preserve">.  </w:t>
      </w:r>
      <w:r w:rsidR="004D1736" w:rsidRPr="00696793">
        <w:rPr>
          <w:rFonts w:ascii="Times New Roman" w:eastAsia="Times New Roman" w:hAnsi="Times New Roman"/>
          <w:sz w:val="24"/>
          <w:szCs w:val="24"/>
        </w:rPr>
        <w:t>We</w:t>
      </w:r>
      <w:proofErr w:type="gramEnd"/>
      <w:r w:rsidR="004D1736" w:rsidRPr="00696793">
        <w:rPr>
          <w:rFonts w:ascii="Times New Roman" w:eastAsia="Times New Roman" w:hAnsi="Times New Roman"/>
          <w:sz w:val="24"/>
          <w:szCs w:val="24"/>
        </w:rPr>
        <w:t xml:space="preserve"> continued to give the ETS Major Field Test (MFT) in Biology to all majors and minors in their last Spring semester at Albion</w:t>
      </w:r>
      <w:r w:rsidR="00B63A0D" w:rsidRPr="00696793">
        <w:rPr>
          <w:rFonts w:ascii="Times New Roman" w:eastAsia="Times New Roman" w:hAnsi="Times New Roman"/>
          <w:sz w:val="24"/>
          <w:szCs w:val="24"/>
        </w:rPr>
        <w:t xml:space="preserve"> (if a student plans to graduate a semester early, he or she must take </w:t>
      </w:r>
      <w:r w:rsidR="002662C4">
        <w:rPr>
          <w:rFonts w:ascii="Times New Roman" w:eastAsia="Times New Roman" w:hAnsi="Times New Roman"/>
          <w:sz w:val="24"/>
          <w:szCs w:val="24"/>
        </w:rPr>
        <w:t xml:space="preserve">the exam </w:t>
      </w:r>
      <w:r w:rsidR="00B63A0D" w:rsidRPr="00696793">
        <w:rPr>
          <w:rFonts w:ascii="Times New Roman" w:eastAsia="Times New Roman" w:hAnsi="Times New Roman"/>
          <w:sz w:val="24"/>
          <w:szCs w:val="24"/>
        </w:rPr>
        <w:t xml:space="preserve">the previous spring).  </w:t>
      </w:r>
    </w:p>
    <w:p w:rsidR="00762360" w:rsidRDefault="007519C5" w:rsidP="00696793">
      <w:pPr>
        <w:spacing w:after="0" w:line="240" w:lineRule="auto"/>
        <w:rPr>
          <w:rFonts w:ascii="Times New Roman" w:eastAsia="Times New Roman" w:hAnsi="Times New Roman"/>
          <w:sz w:val="24"/>
          <w:szCs w:val="24"/>
        </w:rPr>
      </w:pPr>
      <w:r w:rsidRPr="00696793">
        <w:rPr>
          <w:rFonts w:ascii="Times New Roman" w:eastAsia="Times New Roman" w:hAnsi="Times New Roman"/>
          <w:sz w:val="24"/>
          <w:szCs w:val="24"/>
        </w:rPr>
        <w:t xml:space="preserve"> </w:t>
      </w:r>
      <w:r w:rsidR="0080201A">
        <w:rPr>
          <w:rFonts w:ascii="Times New Roman" w:eastAsia="Times New Roman" w:hAnsi="Times New Roman"/>
          <w:sz w:val="24"/>
          <w:szCs w:val="24"/>
        </w:rPr>
        <w:tab/>
      </w:r>
      <w:r w:rsidR="0080201A">
        <w:rPr>
          <w:rFonts w:ascii="Times New Roman" w:eastAsia="Times New Roman" w:hAnsi="Times New Roman"/>
          <w:sz w:val="24"/>
          <w:szCs w:val="24"/>
        </w:rPr>
        <w:tab/>
      </w:r>
      <w:r w:rsidR="0080201A">
        <w:rPr>
          <w:rFonts w:ascii="Times New Roman" w:eastAsia="Times New Roman" w:hAnsi="Times New Roman"/>
          <w:sz w:val="24"/>
          <w:szCs w:val="24"/>
        </w:rPr>
        <w:tab/>
      </w:r>
      <w:r w:rsidR="0080201A">
        <w:rPr>
          <w:rFonts w:ascii="Times New Roman" w:eastAsia="Times New Roman" w:hAnsi="Times New Roman"/>
          <w:sz w:val="24"/>
          <w:szCs w:val="24"/>
        </w:rPr>
        <w:tab/>
      </w:r>
      <w:r w:rsidR="0080201A">
        <w:rPr>
          <w:rFonts w:ascii="Times New Roman" w:eastAsia="Times New Roman" w:hAnsi="Times New Roman"/>
          <w:sz w:val="24"/>
          <w:szCs w:val="24"/>
        </w:rPr>
        <w:tab/>
      </w:r>
      <w:r w:rsidR="0080201A">
        <w:rPr>
          <w:rFonts w:ascii="Times New Roman" w:eastAsia="Times New Roman" w:hAnsi="Times New Roman"/>
          <w:sz w:val="24"/>
          <w:szCs w:val="24"/>
        </w:rPr>
        <w:tab/>
      </w:r>
      <w:r w:rsidR="0080201A">
        <w:rPr>
          <w:rFonts w:ascii="Times New Roman" w:eastAsia="Times New Roman" w:hAnsi="Times New Roman"/>
          <w:sz w:val="24"/>
          <w:szCs w:val="24"/>
        </w:rPr>
        <w:tab/>
      </w:r>
      <w:r w:rsidR="0080201A">
        <w:rPr>
          <w:rFonts w:ascii="Times New Roman" w:eastAsia="Times New Roman" w:hAnsi="Times New Roman"/>
          <w:sz w:val="24"/>
          <w:szCs w:val="24"/>
        </w:rPr>
        <w:tab/>
      </w:r>
    </w:p>
    <w:p w:rsidR="007519C5" w:rsidRPr="00696793" w:rsidRDefault="007519C5" w:rsidP="00696793">
      <w:pPr>
        <w:spacing w:after="0" w:line="240" w:lineRule="auto"/>
        <w:rPr>
          <w:rFonts w:ascii="Times New Roman" w:hAnsi="Times New Roman"/>
          <w:sz w:val="24"/>
          <w:szCs w:val="24"/>
        </w:rPr>
      </w:pPr>
      <w:r w:rsidRPr="00696793">
        <w:rPr>
          <w:rFonts w:ascii="Times New Roman" w:eastAsia="Times New Roman" w:hAnsi="Times New Roman"/>
          <w:sz w:val="24"/>
          <w:szCs w:val="24"/>
        </w:rPr>
        <w:t>In 2011, the Biology exam was changed to a form</w:t>
      </w:r>
      <w:r w:rsidR="002E76E4" w:rsidRPr="00696793">
        <w:rPr>
          <w:rFonts w:ascii="Times New Roman" w:eastAsia="Times New Roman" w:hAnsi="Times New Roman"/>
          <w:sz w:val="24"/>
          <w:szCs w:val="24"/>
        </w:rPr>
        <w:t xml:space="preserve"> (Biology 4GMF)</w:t>
      </w:r>
      <w:r w:rsidRPr="00696793">
        <w:rPr>
          <w:rFonts w:ascii="Times New Roman" w:eastAsia="Times New Roman" w:hAnsi="Times New Roman"/>
          <w:sz w:val="24"/>
          <w:szCs w:val="24"/>
        </w:rPr>
        <w:t xml:space="preserve"> different from that given to our seniors in the past four years (2007-2010</w:t>
      </w:r>
      <w:r w:rsidR="002E76E4" w:rsidRPr="00696793">
        <w:rPr>
          <w:rFonts w:ascii="Times New Roman" w:eastAsia="Times New Roman" w:hAnsi="Times New Roman"/>
          <w:sz w:val="24"/>
          <w:szCs w:val="24"/>
        </w:rPr>
        <w:t>, Biology 4BMF</w:t>
      </w:r>
      <w:r w:rsidRPr="00696793">
        <w:rPr>
          <w:rFonts w:ascii="Times New Roman" w:eastAsia="Times New Roman" w:hAnsi="Times New Roman"/>
          <w:sz w:val="24"/>
          <w:szCs w:val="24"/>
        </w:rPr>
        <w:t xml:space="preserve">).  </w:t>
      </w:r>
      <w:r w:rsidR="001C7E74" w:rsidRPr="00762360">
        <w:rPr>
          <w:rFonts w:ascii="Times New Roman" w:eastAsia="Times New Roman" w:hAnsi="Times New Roman"/>
          <w:sz w:val="24"/>
          <w:szCs w:val="24"/>
        </w:rPr>
        <w:t>Therefore,</w:t>
      </w:r>
      <w:r w:rsidR="001C7E74">
        <w:rPr>
          <w:rFonts w:ascii="Times New Roman" w:eastAsia="Times New Roman" w:hAnsi="Times New Roman"/>
          <w:sz w:val="24"/>
          <w:szCs w:val="24"/>
        </w:rPr>
        <w:t xml:space="preserve"> </w:t>
      </w:r>
      <w:r w:rsidRPr="001C7E74">
        <w:rPr>
          <w:rFonts w:ascii="Times New Roman" w:eastAsia="Times New Roman" w:hAnsi="Times New Roman"/>
          <w:sz w:val="24"/>
          <w:szCs w:val="24"/>
        </w:rPr>
        <w:t>we</w:t>
      </w:r>
      <w:r w:rsidRPr="00696793">
        <w:rPr>
          <w:rFonts w:ascii="Times New Roman" w:eastAsia="Times New Roman" w:hAnsi="Times New Roman"/>
          <w:sz w:val="24"/>
          <w:szCs w:val="24"/>
        </w:rPr>
        <w:t xml:space="preserve"> cannot compare the data </w:t>
      </w:r>
      <w:r w:rsidR="002662C4">
        <w:rPr>
          <w:rFonts w:ascii="Times New Roman" w:eastAsia="Times New Roman" w:hAnsi="Times New Roman"/>
          <w:sz w:val="24"/>
          <w:szCs w:val="24"/>
        </w:rPr>
        <w:t xml:space="preserve">of </w:t>
      </w:r>
      <w:r w:rsidRPr="00696793">
        <w:rPr>
          <w:rFonts w:ascii="Times New Roman" w:eastAsia="Times New Roman" w:hAnsi="Times New Roman"/>
          <w:sz w:val="24"/>
          <w:szCs w:val="24"/>
        </w:rPr>
        <w:t xml:space="preserve">2011 with those </w:t>
      </w:r>
      <w:r w:rsidR="002662C4">
        <w:rPr>
          <w:rFonts w:ascii="Times New Roman" w:eastAsia="Times New Roman" w:hAnsi="Times New Roman"/>
          <w:sz w:val="24"/>
          <w:szCs w:val="24"/>
        </w:rPr>
        <w:t xml:space="preserve">from </w:t>
      </w:r>
      <w:r w:rsidRPr="00696793">
        <w:rPr>
          <w:rFonts w:ascii="Times New Roman" w:eastAsia="Times New Roman" w:hAnsi="Times New Roman"/>
          <w:sz w:val="24"/>
          <w:szCs w:val="24"/>
        </w:rPr>
        <w:t>earlier years.  We will be gi</w:t>
      </w:r>
      <w:r w:rsidR="002E76E4" w:rsidRPr="00696793">
        <w:rPr>
          <w:rFonts w:ascii="Times New Roman" w:eastAsia="Times New Roman" w:hAnsi="Times New Roman"/>
          <w:sz w:val="24"/>
          <w:szCs w:val="24"/>
        </w:rPr>
        <w:t>ving the new exam (4GMF)</w:t>
      </w:r>
      <w:r w:rsidRPr="00696793">
        <w:rPr>
          <w:rFonts w:ascii="Times New Roman" w:eastAsia="Times New Roman" w:hAnsi="Times New Roman"/>
          <w:sz w:val="24"/>
          <w:szCs w:val="24"/>
        </w:rPr>
        <w:t xml:space="preserve"> to some incoming first-year students in </w:t>
      </w:r>
      <w:proofErr w:type="gramStart"/>
      <w:r w:rsidRPr="00696793">
        <w:rPr>
          <w:rFonts w:ascii="Times New Roman" w:eastAsia="Times New Roman" w:hAnsi="Times New Roman"/>
          <w:sz w:val="24"/>
          <w:szCs w:val="24"/>
        </w:rPr>
        <w:t>Fall</w:t>
      </w:r>
      <w:proofErr w:type="gramEnd"/>
      <w:r w:rsidRPr="00696793">
        <w:rPr>
          <w:rFonts w:ascii="Times New Roman" w:eastAsia="Times New Roman" w:hAnsi="Times New Roman"/>
          <w:sz w:val="24"/>
          <w:szCs w:val="24"/>
        </w:rPr>
        <w:t xml:space="preserve"> 2011, and we will be giving this same exam to seniors over the next four years (through Spring 2015).  Thus</w:t>
      </w:r>
      <w:r w:rsidR="001C7E74">
        <w:rPr>
          <w:rFonts w:ascii="Times New Roman" w:eastAsia="Times New Roman" w:hAnsi="Times New Roman"/>
          <w:sz w:val="24"/>
          <w:szCs w:val="24"/>
        </w:rPr>
        <w:t>,</w:t>
      </w:r>
      <w:r w:rsidRPr="00696793">
        <w:rPr>
          <w:rFonts w:ascii="Times New Roman" w:eastAsia="Times New Roman" w:hAnsi="Times New Roman"/>
          <w:sz w:val="24"/>
          <w:szCs w:val="24"/>
        </w:rPr>
        <w:t xml:space="preserve"> we should get comparison of seniors with first-year </w:t>
      </w:r>
      <w:r w:rsidR="002662C4">
        <w:rPr>
          <w:rFonts w:ascii="Times New Roman" w:eastAsia="Times New Roman" w:hAnsi="Times New Roman"/>
          <w:sz w:val="24"/>
          <w:szCs w:val="24"/>
        </w:rPr>
        <w:t xml:space="preserve">students, </w:t>
      </w:r>
      <w:r w:rsidRPr="00696793">
        <w:rPr>
          <w:rFonts w:ascii="Times New Roman" w:eastAsia="Times New Roman" w:hAnsi="Times New Roman"/>
          <w:sz w:val="24"/>
          <w:szCs w:val="24"/>
        </w:rPr>
        <w:t>including some of the same individual studen</w:t>
      </w:r>
      <w:r w:rsidR="002662C4">
        <w:rPr>
          <w:rFonts w:ascii="Times New Roman" w:eastAsia="Times New Roman" w:hAnsi="Times New Roman"/>
          <w:sz w:val="24"/>
          <w:szCs w:val="24"/>
        </w:rPr>
        <w:t xml:space="preserve">ts in </w:t>
      </w:r>
      <w:proofErr w:type="gramStart"/>
      <w:r w:rsidR="002662C4">
        <w:rPr>
          <w:rFonts w:ascii="Times New Roman" w:eastAsia="Times New Roman" w:hAnsi="Times New Roman"/>
          <w:sz w:val="24"/>
          <w:szCs w:val="24"/>
        </w:rPr>
        <w:t>Fall</w:t>
      </w:r>
      <w:proofErr w:type="gramEnd"/>
      <w:r w:rsidR="002662C4">
        <w:rPr>
          <w:rFonts w:ascii="Times New Roman" w:eastAsia="Times New Roman" w:hAnsi="Times New Roman"/>
          <w:sz w:val="24"/>
          <w:szCs w:val="24"/>
        </w:rPr>
        <w:t xml:space="preserve"> 2011 and Spring 2015</w:t>
      </w:r>
      <w:r w:rsidRPr="00696793">
        <w:rPr>
          <w:rFonts w:ascii="Times New Roman" w:eastAsia="Times New Roman" w:hAnsi="Times New Roman"/>
          <w:sz w:val="24"/>
          <w:szCs w:val="24"/>
        </w:rPr>
        <w:t>.</w:t>
      </w:r>
    </w:p>
    <w:p w:rsidR="00762360" w:rsidRDefault="001C7E74" w:rsidP="00696793">
      <w:pPr>
        <w:spacing w:after="0" w:line="240" w:lineRule="auto"/>
        <w:rPr>
          <w:rFonts w:ascii="Times New Roman" w:hAnsi="Times New Roman"/>
          <w:sz w:val="24"/>
          <w:szCs w:val="24"/>
        </w:rPr>
      </w:pPr>
      <w:r>
        <w:rPr>
          <w:rFonts w:ascii="Times New Roman" w:hAnsi="Times New Roman"/>
          <w:sz w:val="24"/>
          <w:szCs w:val="24"/>
        </w:rPr>
        <w:t xml:space="preserve">                           </w:t>
      </w:r>
    </w:p>
    <w:p w:rsidR="00696793" w:rsidRDefault="00633901" w:rsidP="00696793">
      <w:pPr>
        <w:spacing w:after="0" w:line="240" w:lineRule="auto"/>
        <w:rPr>
          <w:rFonts w:ascii="Times New Roman" w:hAnsi="Times New Roman"/>
          <w:sz w:val="24"/>
          <w:szCs w:val="24"/>
        </w:rPr>
      </w:pPr>
      <w:r w:rsidRPr="00696793">
        <w:rPr>
          <w:rFonts w:ascii="Times New Roman" w:hAnsi="Times New Roman"/>
          <w:sz w:val="24"/>
          <w:szCs w:val="24"/>
        </w:rPr>
        <w:t>D</w:t>
      </w:r>
      <w:r w:rsidR="007519C5" w:rsidRPr="00696793">
        <w:rPr>
          <w:rFonts w:ascii="Times New Roman" w:hAnsi="Times New Roman"/>
          <w:sz w:val="24"/>
          <w:szCs w:val="24"/>
        </w:rPr>
        <w:t>ata from all our seniors</w:t>
      </w:r>
      <w:r w:rsidR="0063643A">
        <w:rPr>
          <w:rFonts w:ascii="Times New Roman" w:hAnsi="Times New Roman"/>
          <w:sz w:val="24"/>
          <w:szCs w:val="24"/>
        </w:rPr>
        <w:t xml:space="preserve"> (majors and minors) who took the exam</w:t>
      </w:r>
      <w:r w:rsidR="007519C5" w:rsidRPr="00696793">
        <w:rPr>
          <w:rFonts w:ascii="Times New Roman" w:hAnsi="Times New Roman"/>
          <w:sz w:val="24"/>
          <w:szCs w:val="24"/>
        </w:rPr>
        <w:t xml:space="preserve"> in 2011</w:t>
      </w:r>
      <w:r w:rsidR="0063643A">
        <w:rPr>
          <w:rFonts w:ascii="Times New Roman" w:hAnsi="Times New Roman"/>
          <w:sz w:val="24"/>
          <w:szCs w:val="24"/>
        </w:rPr>
        <w:t xml:space="preserve"> are shown in Table 1</w:t>
      </w:r>
      <w:r w:rsidRPr="00696793">
        <w:rPr>
          <w:rFonts w:ascii="Times New Roman" w:hAnsi="Times New Roman"/>
          <w:sz w:val="24"/>
          <w:szCs w:val="24"/>
        </w:rPr>
        <w:t xml:space="preserve">. </w:t>
      </w:r>
      <w:r w:rsidR="00153AB9" w:rsidRPr="00696793">
        <w:rPr>
          <w:rFonts w:ascii="Times New Roman" w:hAnsi="Times New Roman"/>
          <w:sz w:val="24"/>
          <w:szCs w:val="24"/>
        </w:rPr>
        <w:t xml:space="preserve"> </w:t>
      </w:r>
    </w:p>
    <w:p w:rsidR="0063643A" w:rsidRDefault="0063643A" w:rsidP="00696793">
      <w:pPr>
        <w:spacing w:after="0" w:line="240" w:lineRule="auto"/>
        <w:rPr>
          <w:rFonts w:ascii="Times New Roman" w:eastAsia="Times New Roman" w:hAnsi="Times New Roman"/>
          <w:color w:val="000000"/>
          <w:sz w:val="20"/>
          <w:szCs w:val="20"/>
          <w:shd w:val="clear" w:color="auto" w:fill="FFFFFF"/>
        </w:rPr>
      </w:pPr>
    </w:p>
    <w:p w:rsidR="002C3BF0" w:rsidRDefault="00153AB9" w:rsidP="00696793">
      <w:pPr>
        <w:spacing w:after="0" w:line="240" w:lineRule="auto"/>
        <w:rPr>
          <w:rFonts w:ascii="Times New Roman" w:eastAsia="Times New Roman" w:hAnsi="Times New Roman"/>
          <w:color w:val="000000"/>
          <w:sz w:val="20"/>
          <w:szCs w:val="20"/>
          <w:shd w:val="clear" w:color="auto" w:fill="FFFFFF"/>
        </w:rPr>
      </w:pPr>
      <w:proofErr w:type="gramStart"/>
      <w:r w:rsidRPr="00696793">
        <w:rPr>
          <w:rFonts w:ascii="Times New Roman" w:eastAsia="Times New Roman" w:hAnsi="Times New Roman"/>
          <w:color w:val="000000"/>
          <w:sz w:val="20"/>
          <w:szCs w:val="20"/>
          <w:shd w:val="clear" w:color="auto" w:fill="FFFFFF"/>
        </w:rPr>
        <w:t xml:space="preserve">Table </w:t>
      </w:r>
      <w:r w:rsidR="007519C5" w:rsidRPr="00696793">
        <w:rPr>
          <w:rFonts w:ascii="Times New Roman" w:eastAsia="Times New Roman" w:hAnsi="Times New Roman"/>
          <w:color w:val="000000"/>
          <w:sz w:val="20"/>
          <w:szCs w:val="20"/>
          <w:shd w:val="clear" w:color="auto" w:fill="FFFFFF"/>
        </w:rPr>
        <w:t>1</w:t>
      </w:r>
      <w:r w:rsidR="00633901" w:rsidRPr="00696793">
        <w:rPr>
          <w:rFonts w:ascii="Times New Roman" w:eastAsia="Times New Roman" w:hAnsi="Times New Roman"/>
          <w:color w:val="000000"/>
          <w:sz w:val="20"/>
          <w:szCs w:val="20"/>
          <w:shd w:val="clear" w:color="auto" w:fill="FFFFFF"/>
        </w:rPr>
        <w:t>.</w:t>
      </w:r>
      <w:proofErr w:type="gramEnd"/>
      <w:r w:rsidR="00633901" w:rsidRPr="00696793">
        <w:rPr>
          <w:rFonts w:ascii="Times New Roman" w:eastAsia="Times New Roman" w:hAnsi="Times New Roman"/>
          <w:color w:val="000000"/>
          <w:sz w:val="20"/>
          <w:szCs w:val="20"/>
          <w:shd w:val="clear" w:color="auto" w:fill="FFFFFF"/>
        </w:rPr>
        <w:t>  ETS Major Field Test (Biology 4</w:t>
      </w:r>
      <w:r w:rsidR="007519C5" w:rsidRPr="00696793">
        <w:rPr>
          <w:rFonts w:ascii="Times New Roman" w:eastAsia="Times New Roman" w:hAnsi="Times New Roman"/>
          <w:color w:val="000000"/>
          <w:sz w:val="20"/>
          <w:szCs w:val="20"/>
          <w:shd w:val="clear" w:color="auto" w:fill="FFFFFF"/>
        </w:rPr>
        <w:t>G</w:t>
      </w:r>
      <w:r w:rsidR="00633901" w:rsidRPr="00696793">
        <w:rPr>
          <w:rFonts w:ascii="Times New Roman" w:eastAsia="Times New Roman" w:hAnsi="Times New Roman"/>
          <w:color w:val="000000"/>
          <w:sz w:val="20"/>
          <w:szCs w:val="20"/>
          <w:shd w:val="clear" w:color="auto" w:fill="FFFFFF"/>
        </w:rPr>
        <w:t xml:space="preserve">MF) Scores for Albion Senior Biology Majors and </w:t>
      </w:r>
      <w:r w:rsidRPr="00696793">
        <w:rPr>
          <w:rFonts w:ascii="Times New Roman" w:eastAsia="Times New Roman" w:hAnsi="Times New Roman"/>
          <w:color w:val="000000"/>
          <w:sz w:val="20"/>
          <w:szCs w:val="20"/>
          <w:shd w:val="clear" w:color="auto" w:fill="FFFFFF"/>
        </w:rPr>
        <w:t xml:space="preserve">Minors, </w:t>
      </w:r>
      <w:r w:rsidR="007519C5" w:rsidRPr="00696793">
        <w:rPr>
          <w:rFonts w:ascii="Times New Roman" w:eastAsia="Times New Roman" w:hAnsi="Times New Roman"/>
          <w:color w:val="000000"/>
          <w:sz w:val="20"/>
          <w:szCs w:val="20"/>
          <w:shd w:val="clear" w:color="auto" w:fill="FFFFFF"/>
        </w:rPr>
        <w:t>2011</w:t>
      </w:r>
      <w:r w:rsidR="00633901" w:rsidRPr="00696793">
        <w:rPr>
          <w:rFonts w:ascii="Times New Roman" w:eastAsia="Times New Roman" w:hAnsi="Times New Roman"/>
          <w:color w:val="000000"/>
          <w:sz w:val="20"/>
          <w:szCs w:val="20"/>
          <w:shd w:val="clear" w:color="auto" w:fill="FFFFFF"/>
        </w:rPr>
        <w:t xml:space="preserve">.  </w:t>
      </w:r>
    </w:p>
    <w:p w:rsidR="00633901" w:rsidRPr="00696793" w:rsidRDefault="002C3BF0" w:rsidP="00696793">
      <w:pPr>
        <w:spacing w:after="0" w:line="240" w:lineRule="auto"/>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ab/>
      </w:r>
      <w:r w:rsidR="00633901" w:rsidRPr="00696793">
        <w:rPr>
          <w:rFonts w:ascii="Times New Roman" w:eastAsia="Times New Roman" w:hAnsi="Times New Roman"/>
          <w:color w:val="000000"/>
          <w:sz w:val="20"/>
          <w:szCs w:val="20"/>
          <w:shd w:val="clear" w:color="auto" w:fill="FFFFFF"/>
        </w:rPr>
        <w:t>Total scores and subscores are reported as scaled scores; scores for assessment indicators are r</w:t>
      </w:r>
      <w:r>
        <w:rPr>
          <w:rFonts w:ascii="Times New Roman" w:eastAsia="Times New Roman" w:hAnsi="Times New Roman"/>
          <w:color w:val="000000"/>
          <w:sz w:val="20"/>
          <w:szCs w:val="20"/>
          <w:shd w:val="clear" w:color="auto" w:fill="FFFFFF"/>
        </w:rPr>
        <w:t xml:space="preserve">eported as </w:t>
      </w:r>
      <w:r>
        <w:rPr>
          <w:rFonts w:ascii="Times New Roman" w:eastAsia="Times New Roman" w:hAnsi="Times New Roman"/>
          <w:color w:val="000000"/>
          <w:sz w:val="20"/>
          <w:szCs w:val="20"/>
          <w:shd w:val="clear" w:color="auto" w:fill="FFFFFF"/>
        </w:rPr>
        <w:tab/>
      </w:r>
      <w:r w:rsidR="0075722B">
        <w:rPr>
          <w:rFonts w:ascii="Times New Roman" w:eastAsia="Times New Roman" w:hAnsi="Times New Roman"/>
          <w:color w:val="000000"/>
          <w:sz w:val="20"/>
          <w:szCs w:val="20"/>
          <w:shd w:val="clear" w:color="auto" w:fill="FFFFFF"/>
        </w:rPr>
        <w:t xml:space="preserve">mean </w:t>
      </w:r>
      <w:r>
        <w:rPr>
          <w:rFonts w:ascii="Times New Roman" w:eastAsia="Times New Roman" w:hAnsi="Times New Roman"/>
          <w:color w:val="000000"/>
          <w:sz w:val="20"/>
          <w:szCs w:val="20"/>
          <w:shd w:val="clear" w:color="auto" w:fill="FFFFFF"/>
        </w:rPr>
        <w:t>percent correct.   Comparative data with percentiles are not yet available on ETS Web site.</w:t>
      </w:r>
      <w:r w:rsidR="00633901" w:rsidRPr="00696793">
        <w:rPr>
          <w:rFonts w:ascii="Times New Roman" w:eastAsia="Times New Roman" w:hAnsi="Times New Roman"/>
          <w:color w:val="000000"/>
          <w:sz w:val="20"/>
          <w:szCs w:val="20"/>
          <w:shd w:val="clear" w:color="auto" w:fill="FFFFFF"/>
        </w:rPr>
        <w:t xml:space="preserve">      </w:t>
      </w:r>
    </w:p>
    <w:p w:rsidR="007519C5"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                                                                                           </w:t>
      </w:r>
      <w:r w:rsidRPr="00696793">
        <w:rPr>
          <w:rFonts w:ascii="Times New Roman" w:eastAsia="Times New Roman" w:hAnsi="Times New Roman"/>
          <w:color w:val="000000"/>
          <w:sz w:val="20"/>
          <w:szCs w:val="20"/>
          <w:shd w:val="clear" w:color="auto" w:fill="FFFFFF"/>
        </w:rPr>
        <w:tab/>
        <w:t xml:space="preserve">               </w:t>
      </w:r>
      <w:r w:rsidRPr="00696793">
        <w:rPr>
          <w:rFonts w:ascii="Times New Roman" w:eastAsia="Times New Roman" w:hAnsi="Times New Roman"/>
          <w:color w:val="000000"/>
          <w:sz w:val="20"/>
          <w:szCs w:val="20"/>
          <w:u w:val="single"/>
          <w:shd w:val="clear" w:color="auto" w:fill="FFFFFF"/>
        </w:rPr>
        <w:t>20</w:t>
      </w:r>
      <w:r w:rsidR="007519C5" w:rsidRPr="00696793">
        <w:rPr>
          <w:rFonts w:ascii="Times New Roman" w:eastAsia="Times New Roman" w:hAnsi="Times New Roman"/>
          <w:color w:val="000000"/>
          <w:sz w:val="20"/>
          <w:szCs w:val="20"/>
          <w:u w:val="single"/>
          <w:shd w:val="clear" w:color="auto" w:fill="FFFFFF"/>
        </w:rPr>
        <w:t>11</w:t>
      </w:r>
      <w:r w:rsidRPr="00696793">
        <w:rPr>
          <w:rFonts w:ascii="Times New Roman" w:eastAsia="Times New Roman" w:hAnsi="Times New Roman"/>
          <w:color w:val="000000"/>
          <w:sz w:val="20"/>
          <w:szCs w:val="20"/>
          <w:shd w:val="clear" w:color="auto" w:fill="FFFFFF"/>
        </w:rPr>
        <w:t xml:space="preserve">                </w:t>
      </w:r>
    </w:p>
    <w:p w:rsidR="007519C5"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b/>
          <w:bCs/>
          <w:color w:val="000000"/>
          <w:sz w:val="20"/>
          <w:szCs w:val="20"/>
          <w:shd w:val="clear" w:color="auto" w:fill="FFFFFF"/>
        </w:rPr>
        <w:t>Number of Albion students tested (majors/minors)</w:t>
      </w:r>
      <w:r w:rsidR="00153AB9" w:rsidRPr="00696793">
        <w:rPr>
          <w:rFonts w:ascii="Times New Roman" w:eastAsia="Times New Roman" w:hAnsi="Times New Roman"/>
          <w:color w:val="000000"/>
          <w:sz w:val="20"/>
          <w:szCs w:val="20"/>
          <w:shd w:val="clear" w:color="auto" w:fill="FFFFFF"/>
        </w:rPr>
        <w:t xml:space="preserve">               </w:t>
      </w:r>
      <w:r w:rsidR="00696793" w:rsidRPr="00696793">
        <w:rPr>
          <w:rFonts w:ascii="Times New Roman" w:eastAsia="Times New Roman" w:hAnsi="Times New Roman"/>
          <w:color w:val="000000"/>
          <w:sz w:val="20"/>
          <w:szCs w:val="20"/>
          <w:shd w:val="clear" w:color="auto" w:fill="FFFFFF"/>
        </w:rPr>
        <w:tab/>
        <w:t>57/24</w:t>
      </w:r>
    </w:p>
    <w:p w:rsidR="007519C5"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b/>
          <w:bCs/>
          <w:color w:val="000000"/>
          <w:sz w:val="20"/>
          <w:szCs w:val="20"/>
          <w:shd w:val="clear" w:color="auto" w:fill="FFFFFF"/>
        </w:rPr>
        <w:t>Total Mean Score</w:t>
      </w:r>
      <w:r w:rsidRPr="00696793">
        <w:rPr>
          <w:rFonts w:ascii="Times New Roman" w:eastAsia="Times New Roman" w:hAnsi="Times New Roman"/>
          <w:color w:val="000000"/>
          <w:sz w:val="20"/>
          <w:szCs w:val="20"/>
          <w:shd w:val="clear" w:color="auto" w:fill="FFFFFF"/>
        </w:rPr>
        <w:t xml:space="preserve"> (range 120-200) </w:t>
      </w:r>
      <w:r w:rsidR="00153AB9" w:rsidRPr="00696793">
        <w:rPr>
          <w:rFonts w:ascii="Times New Roman" w:eastAsia="Times New Roman" w:hAnsi="Times New Roman"/>
          <w:color w:val="000000"/>
          <w:sz w:val="20"/>
          <w:szCs w:val="20"/>
          <w:shd w:val="clear" w:color="auto" w:fill="FFFFFF"/>
        </w:rPr>
        <w:t>for Albion BIO</w:t>
      </w:r>
      <w:r w:rsidR="00D74AE5">
        <w:rPr>
          <w:rFonts w:ascii="Times New Roman" w:eastAsia="Times New Roman" w:hAnsi="Times New Roman"/>
          <w:color w:val="000000"/>
          <w:sz w:val="20"/>
          <w:szCs w:val="20"/>
          <w:shd w:val="clear" w:color="auto" w:fill="FFFFFF"/>
        </w:rPr>
        <w:t>L</w:t>
      </w:r>
      <w:r w:rsidR="00153AB9" w:rsidRPr="00696793">
        <w:rPr>
          <w:rFonts w:ascii="Times New Roman" w:eastAsia="Times New Roman" w:hAnsi="Times New Roman"/>
          <w:color w:val="000000"/>
          <w:sz w:val="20"/>
          <w:szCs w:val="20"/>
          <w:shd w:val="clear" w:color="auto" w:fill="FFFFFF"/>
        </w:rPr>
        <w:t xml:space="preserve"> Majors    </w:t>
      </w:r>
      <w:r w:rsidR="00D74AE5">
        <w:rPr>
          <w:rFonts w:ascii="Times New Roman" w:eastAsia="Times New Roman" w:hAnsi="Times New Roman"/>
          <w:color w:val="000000"/>
          <w:sz w:val="20"/>
          <w:szCs w:val="20"/>
          <w:shd w:val="clear" w:color="auto" w:fill="FFFFFF"/>
        </w:rPr>
        <w:tab/>
      </w:r>
      <w:r w:rsidR="00696793" w:rsidRPr="00696793">
        <w:rPr>
          <w:rFonts w:ascii="Times New Roman" w:eastAsia="Times New Roman" w:hAnsi="Times New Roman"/>
          <w:color w:val="000000"/>
          <w:sz w:val="20"/>
          <w:szCs w:val="20"/>
          <w:shd w:val="clear" w:color="auto" w:fill="FFFFFF"/>
        </w:rPr>
        <w:t>152.6</w:t>
      </w:r>
    </w:p>
    <w:p w:rsidR="00633901"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 Total Mean Score for Albion BIO</w:t>
      </w:r>
      <w:r w:rsidR="00D74AE5">
        <w:rPr>
          <w:rFonts w:ascii="Times New Roman" w:eastAsia="Times New Roman" w:hAnsi="Times New Roman"/>
          <w:color w:val="000000"/>
          <w:sz w:val="20"/>
          <w:szCs w:val="20"/>
          <w:shd w:val="clear" w:color="auto" w:fill="FFFFFF"/>
        </w:rPr>
        <w:t>L</w:t>
      </w:r>
      <w:r w:rsidRPr="00696793">
        <w:rPr>
          <w:rFonts w:ascii="Times New Roman" w:eastAsia="Times New Roman" w:hAnsi="Times New Roman"/>
          <w:color w:val="000000"/>
          <w:sz w:val="20"/>
          <w:szCs w:val="20"/>
          <w:shd w:val="clear" w:color="auto" w:fill="FFFFFF"/>
        </w:rPr>
        <w:t xml:space="preserve"> Minors                                  </w:t>
      </w:r>
      <w:r w:rsidR="00F533B1">
        <w:rPr>
          <w:rFonts w:ascii="Times New Roman" w:eastAsia="Times New Roman" w:hAnsi="Times New Roman"/>
          <w:color w:val="000000"/>
          <w:sz w:val="20"/>
          <w:szCs w:val="20"/>
          <w:shd w:val="clear" w:color="auto" w:fill="FFFFFF"/>
        </w:rPr>
        <w:tab/>
        <w:t>154.9</w:t>
      </w:r>
    </w:p>
    <w:p w:rsidR="00633901" w:rsidRPr="00696793" w:rsidRDefault="00633901" w:rsidP="00696793">
      <w:pPr>
        <w:spacing w:after="0" w:line="240" w:lineRule="auto"/>
        <w:rPr>
          <w:rFonts w:ascii="Times New Roman" w:eastAsia="Times New Roman" w:hAnsi="Times New Roman"/>
          <w:b/>
          <w:bCs/>
          <w:color w:val="000000"/>
          <w:sz w:val="20"/>
          <w:szCs w:val="20"/>
          <w:u w:val="single"/>
          <w:shd w:val="clear" w:color="auto" w:fill="FFFFFF"/>
        </w:rPr>
      </w:pPr>
      <w:r w:rsidRPr="00696793">
        <w:rPr>
          <w:rFonts w:ascii="Times New Roman" w:eastAsia="Times New Roman" w:hAnsi="Times New Roman"/>
          <w:b/>
          <w:bCs/>
          <w:color w:val="000000"/>
          <w:sz w:val="20"/>
          <w:szCs w:val="20"/>
          <w:shd w:val="clear" w:color="auto" w:fill="FFFFFF"/>
        </w:rPr>
        <w:tab/>
      </w:r>
      <w:r w:rsidRPr="00696793">
        <w:rPr>
          <w:rFonts w:ascii="Times New Roman" w:eastAsia="Times New Roman" w:hAnsi="Times New Roman"/>
          <w:b/>
          <w:bCs/>
          <w:color w:val="000000"/>
          <w:sz w:val="20"/>
          <w:szCs w:val="20"/>
          <w:shd w:val="clear" w:color="auto" w:fill="FFFFFF"/>
        </w:rPr>
        <w:tab/>
      </w:r>
      <w:r w:rsidRPr="00696793">
        <w:rPr>
          <w:rFonts w:ascii="Times New Roman" w:eastAsia="Times New Roman" w:hAnsi="Times New Roman"/>
          <w:b/>
          <w:bCs/>
          <w:color w:val="000000"/>
          <w:sz w:val="20"/>
          <w:szCs w:val="20"/>
          <w:shd w:val="clear" w:color="auto" w:fill="FFFFFF"/>
        </w:rPr>
        <w:tab/>
      </w:r>
      <w:r w:rsidRPr="00696793">
        <w:rPr>
          <w:rFonts w:ascii="Times New Roman" w:eastAsia="Times New Roman" w:hAnsi="Times New Roman"/>
          <w:b/>
          <w:bCs/>
          <w:color w:val="000000"/>
          <w:sz w:val="20"/>
          <w:szCs w:val="20"/>
          <w:shd w:val="clear" w:color="auto" w:fill="FFFFFF"/>
        </w:rPr>
        <w:tab/>
      </w:r>
      <w:r w:rsidRPr="00696793">
        <w:rPr>
          <w:rFonts w:ascii="Times New Roman" w:eastAsia="Times New Roman" w:hAnsi="Times New Roman"/>
          <w:b/>
          <w:bCs/>
          <w:color w:val="000000"/>
          <w:sz w:val="20"/>
          <w:szCs w:val="20"/>
          <w:shd w:val="clear" w:color="auto" w:fill="FFFFFF"/>
        </w:rPr>
        <w:tab/>
      </w:r>
      <w:r w:rsidRPr="00696793">
        <w:rPr>
          <w:rFonts w:ascii="Times New Roman" w:eastAsia="Times New Roman" w:hAnsi="Times New Roman"/>
          <w:b/>
          <w:bCs/>
          <w:color w:val="000000"/>
          <w:sz w:val="20"/>
          <w:szCs w:val="20"/>
          <w:shd w:val="clear" w:color="auto" w:fill="FFFFFF"/>
        </w:rPr>
        <w:tab/>
      </w:r>
      <w:r w:rsidRPr="00696793">
        <w:rPr>
          <w:rFonts w:ascii="Times New Roman" w:eastAsia="Times New Roman" w:hAnsi="Times New Roman"/>
          <w:b/>
          <w:bCs/>
          <w:color w:val="000000"/>
          <w:sz w:val="20"/>
          <w:szCs w:val="20"/>
          <w:shd w:val="clear" w:color="auto" w:fill="FFFFFF"/>
        </w:rPr>
        <w:tab/>
      </w:r>
    </w:p>
    <w:p w:rsidR="00633901" w:rsidRPr="00696793" w:rsidRDefault="00633901" w:rsidP="00696793">
      <w:pPr>
        <w:spacing w:after="0" w:line="240" w:lineRule="auto"/>
        <w:rPr>
          <w:rFonts w:ascii="Times New Roman" w:eastAsia="Times New Roman" w:hAnsi="Times New Roman"/>
          <w:b/>
          <w:bCs/>
          <w:color w:val="000000"/>
          <w:sz w:val="20"/>
          <w:szCs w:val="20"/>
          <w:shd w:val="clear" w:color="auto" w:fill="FFFFFF"/>
        </w:rPr>
      </w:pPr>
      <w:r w:rsidRPr="00696793">
        <w:rPr>
          <w:rFonts w:ascii="Times New Roman" w:eastAsia="Times New Roman" w:hAnsi="Times New Roman"/>
          <w:b/>
          <w:bCs/>
          <w:color w:val="000000"/>
          <w:sz w:val="20"/>
          <w:szCs w:val="20"/>
          <w:shd w:val="clear" w:color="auto" w:fill="FFFFFF"/>
        </w:rPr>
        <w:t xml:space="preserve">Subscores </w:t>
      </w:r>
      <w:r w:rsidRPr="00696793">
        <w:rPr>
          <w:rFonts w:ascii="Times New Roman" w:eastAsia="Times New Roman" w:hAnsi="Times New Roman"/>
          <w:color w:val="000000"/>
          <w:sz w:val="20"/>
          <w:szCs w:val="20"/>
          <w:shd w:val="clear" w:color="auto" w:fill="FFFFFF"/>
        </w:rPr>
        <w:t>(range 20-100) for Albion BIO</w:t>
      </w:r>
      <w:r w:rsidR="00D74AE5">
        <w:rPr>
          <w:rFonts w:ascii="Times New Roman" w:eastAsia="Times New Roman" w:hAnsi="Times New Roman"/>
          <w:color w:val="000000"/>
          <w:sz w:val="20"/>
          <w:szCs w:val="20"/>
          <w:shd w:val="clear" w:color="auto" w:fill="FFFFFF"/>
        </w:rPr>
        <w:t>L</w:t>
      </w:r>
      <w:r w:rsidRPr="00696793">
        <w:rPr>
          <w:rFonts w:ascii="Times New Roman" w:eastAsia="Times New Roman" w:hAnsi="Times New Roman"/>
          <w:color w:val="000000"/>
          <w:sz w:val="20"/>
          <w:szCs w:val="20"/>
          <w:shd w:val="clear" w:color="auto" w:fill="FFFFFF"/>
        </w:rPr>
        <w:t xml:space="preserve"> Majors</w:t>
      </w:r>
      <w:r w:rsidRPr="00696793">
        <w:rPr>
          <w:rFonts w:ascii="Times New Roman" w:eastAsia="Times New Roman" w:hAnsi="Times New Roman"/>
          <w:color w:val="000000"/>
          <w:sz w:val="20"/>
          <w:szCs w:val="20"/>
          <w:shd w:val="clear" w:color="auto" w:fill="FFFFFF"/>
        </w:rPr>
        <w:tab/>
      </w:r>
      <w:r w:rsidRPr="00696793">
        <w:rPr>
          <w:rFonts w:ascii="Times New Roman" w:eastAsia="Times New Roman" w:hAnsi="Times New Roman"/>
          <w:color w:val="000000"/>
          <w:sz w:val="20"/>
          <w:szCs w:val="20"/>
          <w:shd w:val="clear" w:color="auto" w:fill="FFFFFF"/>
        </w:rPr>
        <w:tab/>
      </w:r>
    </w:p>
    <w:p w:rsidR="007519C5"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Cell Biology                                                    </w:t>
      </w:r>
      <w:r w:rsidRPr="00696793">
        <w:rPr>
          <w:rFonts w:ascii="Times New Roman" w:eastAsia="Times New Roman" w:hAnsi="Times New Roman"/>
          <w:color w:val="000000"/>
          <w:sz w:val="20"/>
          <w:szCs w:val="20"/>
          <w:shd w:val="clear" w:color="auto" w:fill="FFFFFF"/>
        </w:rPr>
        <w:tab/>
      </w:r>
      <w:r w:rsidRPr="00696793">
        <w:rPr>
          <w:rFonts w:ascii="Times New Roman" w:eastAsia="Times New Roman" w:hAnsi="Times New Roman"/>
          <w:color w:val="000000"/>
          <w:sz w:val="20"/>
          <w:szCs w:val="20"/>
          <w:shd w:val="clear" w:color="auto" w:fill="FFFFFF"/>
        </w:rPr>
        <w:tab/>
      </w:r>
      <w:r w:rsidR="00696793" w:rsidRPr="00696793">
        <w:rPr>
          <w:rFonts w:ascii="Times New Roman" w:eastAsia="Times New Roman" w:hAnsi="Times New Roman"/>
          <w:color w:val="000000"/>
          <w:sz w:val="20"/>
          <w:szCs w:val="20"/>
          <w:shd w:val="clear" w:color="auto" w:fill="FFFFFF"/>
        </w:rPr>
        <w:tab/>
        <w:t>52.8</w:t>
      </w:r>
    </w:p>
    <w:p w:rsidR="007519C5"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Molecular Biology &amp; Genetics             </w:t>
      </w:r>
      <w:r w:rsidRPr="00696793">
        <w:rPr>
          <w:rFonts w:ascii="Times New Roman" w:eastAsia="Times New Roman" w:hAnsi="Times New Roman"/>
          <w:color w:val="000000"/>
          <w:sz w:val="20"/>
          <w:szCs w:val="20"/>
          <w:shd w:val="clear" w:color="auto" w:fill="FFFFFF"/>
        </w:rPr>
        <w:tab/>
      </w:r>
      <w:r w:rsidRPr="00696793">
        <w:rPr>
          <w:rFonts w:ascii="Times New Roman" w:eastAsia="Times New Roman" w:hAnsi="Times New Roman"/>
          <w:color w:val="000000"/>
          <w:sz w:val="20"/>
          <w:szCs w:val="20"/>
          <w:shd w:val="clear" w:color="auto" w:fill="FFFFFF"/>
        </w:rPr>
        <w:tab/>
      </w:r>
      <w:r w:rsidRPr="00696793">
        <w:rPr>
          <w:rFonts w:ascii="Times New Roman" w:eastAsia="Times New Roman" w:hAnsi="Times New Roman"/>
          <w:color w:val="000000"/>
          <w:sz w:val="20"/>
          <w:szCs w:val="20"/>
          <w:shd w:val="clear" w:color="auto" w:fill="FFFFFF"/>
        </w:rPr>
        <w:tab/>
      </w:r>
      <w:r w:rsidR="00696793" w:rsidRPr="00696793">
        <w:rPr>
          <w:rFonts w:ascii="Times New Roman" w:eastAsia="Times New Roman" w:hAnsi="Times New Roman"/>
          <w:color w:val="000000"/>
          <w:sz w:val="20"/>
          <w:szCs w:val="20"/>
          <w:shd w:val="clear" w:color="auto" w:fill="FFFFFF"/>
        </w:rPr>
        <w:tab/>
        <w:t>54.2</w:t>
      </w:r>
    </w:p>
    <w:p w:rsidR="007519C5"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Organismal Biology                                     </w:t>
      </w:r>
      <w:r w:rsidRPr="00696793">
        <w:rPr>
          <w:rFonts w:ascii="Times New Roman" w:eastAsia="Times New Roman" w:hAnsi="Times New Roman"/>
          <w:color w:val="000000"/>
          <w:sz w:val="20"/>
          <w:szCs w:val="20"/>
          <w:shd w:val="clear" w:color="auto" w:fill="FFFFFF"/>
        </w:rPr>
        <w:tab/>
      </w:r>
      <w:r w:rsidRPr="00696793">
        <w:rPr>
          <w:rFonts w:ascii="Times New Roman" w:eastAsia="Times New Roman" w:hAnsi="Times New Roman"/>
          <w:color w:val="000000"/>
          <w:sz w:val="20"/>
          <w:szCs w:val="20"/>
          <w:shd w:val="clear" w:color="auto" w:fill="FFFFFF"/>
        </w:rPr>
        <w:tab/>
      </w:r>
      <w:r w:rsidR="009F5440" w:rsidRPr="00696793">
        <w:rPr>
          <w:rFonts w:ascii="Times New Roman" w:eastAsia="Times New Roman" w:hAnsi="Times New Roman"/>
          <w:color w:val="000000"/>
          <w:sz w:val="20"/>
          <w:szCs w:val="20"/>
          <w:shd w:val="clear" w:color="auto" w:fill="FFFFFF"/>
        </w:rPr>
        <w:tab/>
      </w:r>
      <w:r w:rsidR="00696793" w:rsidRPr="00696793">
        <w:rPr>
          <w:rFonts w:ascii="Times New Roman" w:eastAsia="Times New Roman" w:hAnsi="Times New Roman"/>
          <w:color w:val="000000"/>
          <w:sz w:val="20"/>
          <w:szCs w:val="20"/>
          <w:shd w:val="clear" w:color="auto" w:fill="FFFFFF"/>
        </w:rPr>
        <w:tab/>
        <w:t>50.3</w:t>
      </w:r>
    </w:p>
    <w:p w:rsidR="00633901"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Pop. Biology/Ecology/Evolution                           </w:t>
      </w:r>
      <w:r w:rsidRPr="00696793">
        <w:rPr>
          <w:rFonts w:ascii="Times New Roman" w:eastAsia="Times New Roman" w:hAnsi="Times New Roman"/>
          <w:color w:val="000000"/>
          <w:sz w:val="20"/>
          <w:szCs w:val="20"/>
          <w:shd w:val="clear" w:color="auto" w:fill="FFFFFF"/>
        </w:rPr>
        <w:tab/>
      </w:r>
      <w:r w:rsidR="009F5440" w:rsidRPr="00696793">
        <w:rPr>
          <w:rFonts w:ascii="Times New Roman" w:eastAsia="Times New Roman" w:hAnsi="Times New Roman"/>
          <w:color w:val="000000"/>
          <w:sz w:val="20"/>
          <w:szCs w:val="20"/>
          <w:shd w:val="clear" w:color="auto" w:fill="FFFFFF"/>
        </w:rPr>
        <w:tab/>
      </w:r>
      <w:r w:rsidR="00696793" w:rsidRPr="00696793">
        <w:rPr>
          <w:rFonts w:ascii="Times New Roman" w:eastAsia="Times New Roman" w:hAnsi="Times New Roman"/>
          <w:color w:val="000000"/>
          <w:sz w:val="20"/>
          <w:szCs w:val="20"/>
          <w:shd w:val="clear" w:color="auto" w:fill="FFFFFF"/>
        </w:rPr>
        <w:tab/>
        <w:t>54.7</w:t>
      </w:r>
    </w:p>
    <w:p w:rsidR="00633901"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 </w:t>
      </w:r>
    </w:p>
    <w:p w:rsidR="002C3BF0"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b/>
          <w:bCs/>
          <w:color w:val="000000"/>
          <w:sz w:val="20"/>
          <w:szCs w:val="20"/>
          <w:shd w:val="clear" w:color="auto" w:fill="FFFFFF"/>
        </w:rPr>
        <w:t xml:space="preserve">Assessment Indicators </w:t>
      </w:r>
      <w:r w:rsidRPr="00696793">
        <w:rPr>
          <w:rFonts w:ascii="Times New Roman" w:eastAsia="Times New Roman" w:hAnsi="Times New Roman"/>
          <w:color w:val="000000"/>
          <w:sz w:val="20"/>
          <w:szCs w:val="20"/>
          <w:shd w:val="clear" w:color="auto" w:fill="FFFFFF"/>
        </w:rPr>
        <w:t>for Albion BIO</w:t>
      </w:r>
      <w:r w:rsidR="00D74AE5">
        <w:rPr>
          <w:rFonts w:ascii="Times New Roman" w:eastAsia="Times New Roman" w:hAnsi="Times New Roman"/>
          <w:color w:val="000000"/>
          <w:sz w:val="20"/>
          <w:szCs w:val="20"/>
          <w:shd w:val="clear" w:color="auto" w:fill="FFFFFF"/>
        </w:rPr>
        <w:t>L</w:t>
      </w:r>
      <w:r w:rsidRPr="00696793">
        <w:rPr>
          <w:rFonts w:ascii="Times New Roman" w:eastAsia="Times New Roman" w:hAnsi="Times New Roman"/>
          <w:color w:val="000000"/>
          <w:sz w:val="20"/>
          <w:szCs w:val="20"/>
          <w:shd w:val="clear" w:color="auto" w:fill="FFFFFF"/>
        </w:rPr>
        <w:t xml:space="preserve"> Majors and Minors shown as </w:t>
      </w:r>
      <w:r w:rsidR="001C1386">
        <w:rPr>
          <w:rFonts w:ascii="Times New Roman" w:eastAsia="Times New Roman" w:hAnsi="Times New Roman"/>
          <w:color w:val="000000"/>
          <w:sz w:val="20"/>
          <w:szCs w:val="20"/>
          <w:shd w:val="clear" w:color="auto" w:fill="FFFFFF"/>
        </w:rPr>
        <w:t xml:space="preserve">mean </w:t>
      </w:r>
      <w:r w:rsidRPr="00696793">
        <w:rPr>
          <w:rFonts w:ascii="Times New Roman" w:eastAsia="Times New Roman" w:hAnsi="Times New Roman"/>
          <w:color w:val="000000"/>
          <w:sz w:val="20"/>
          <w:szCs w:val="20"/>
          <w:shd w:val="clear" w:color="auto" w:fill="FFFFFF"/>
        </w:rPr>
        <w:t xml:space="preserve">percent correct </w:t>
      </w:r>
    </w:p>
    <w:p w:rsidR="007519C5"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1 Biochemistry &amp; Cell Energetics                                  </w:t>
      </w:r>
      <w:r w:rsidRPr="00696793">
        <w:rPr>
          <w:rFonts w:ascii="Times New Roman" w:eastAsia="Times New Roman" w:hAnsi="Times New Roman"/>
          <w:color w:val="000000"/>
          <w:sz w:val="20"/>
          <w:szCs w:val="20"/>
          <w:shd w:val="clear" w:color="auto" w:fill="FFFFFF"/>
        </w:rPr>
        <w:tab/>
      </w:r>
      <w:r w:rsidR="00696793" w:rsidRPr="00696793">
        <w:rPr>
          <w:rFonts w:ascii="Times New Roman" w:eastAsia="Times New Roman" w:hAnsi="Times New Roman"/>
          <w:color w:val="000000"/>
          <w:sz w:val="20"/>
          <w:szCs w:val="20"/>
          <w:shd w:val="clear" w:color="auto" w:fill="FFFFFF"/>
        </w:rPr>
        <w:tab/>
        <w:t>49</w:t>
      </w:r>
    </w:p>
    <w:p w:rsidR="00633901"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2 Cell Structure, Organization, and Function         </w:t>
      </w:r>
      <w:r w:rsidRPr="00696793">
        <w:rPr>
          <w:rFonts w:ascii="Times New Roman" w:eastAsia="Times New Roman" w:hAnsi="Times New Roman"/>
          <w:color w:val="000000"/>
          <w:sz w:val="20"/>
          <w:szCs w:val="20"/>
          <w:shd w:val="clear" w:color="auto" w:fill="FFFFFF"/>
        </w:rPr>
        <w:tab/>
      </w:r>
      <w:r w:rsidR="009F5440" w:rsidRPr="00696793">
        <w:rPr>
          <w:rFonts w:ascii="Times New Roman" w:eastAsia="Times New Roman" w:hAnsi="Times New Roman"/>
          <w:color w:val="000000"/>
          <w:sz w:val="20"/>
          <w:szCs w:val="20"/>
          <w:shd w:val="clear" w:color="auto" w:fill="FFFFFF"/>
        </w:rPr>
        <w:tab/>
      </w:r>
      <w:r w:rsidR="00696793" w:rsidRPr="00696793">
        <w:rPr>
          <w:rFonts w:ascii="Times New Roman" w:eastAsia="Times New Roman" w:hAnsi="Times New Roman"/>
          <w:color w:val="000000"/>
          <w:sz w:val="20"/>
          <w:szCs w:val="20"/>
          <w:shd w:val="clear" w:color="auto" w:fill="FFFFFF"/>
        </w:rPr>
        <w:tab/>
        <w:t>52</w:t>
      </w:r>
    </w:p>
    <w:p w:rsidR="007519C5"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3 Molecular Biology &amp; Molecular Genetics                </w:t>
      </w:r>
      <w:r w:rsidR="009F5440" w:rsidRPr="00696793">
        <w:rPr>
          <w:rFonts w:ascii="Times New Roman" w:eastAsia="Times New Roman" w:hAnsi="Times New Roman"/>
          <w:color w:val="000000"/>
          <w:sz w:val="20"/>
          <w:szCs w:val="20"/>
          <w:shd w:val="clear" w:color="auto" w:fill="FFFFFF"/>
        </w:rPr>
        <w:tab/>
      </w:r>
      <w:r w:rsidR="00E4310A" w:rsidRPr="00696793">
        <w:rPr>
          <w:rFonts w:ascii="Times New Roman" w:eastAsia="Times New Roman" w:hAnsi="Times New Roman"/>
          <w:color w:val="000000"/>
          <w:sz w:val="20"/>
          <w:szCs w:val="20"/>
          <w:shd w:val="clear" w:color="auto" w:fill="FFFFFF"/>
        </w:rPr>
        <w:tab/>
      </w:r>
      <w:r w:rsidR="00696793" w:rsidRPr="00696793">
        <w:rPr>
          <w:rFonts w:ascii="Times New Roman" w:eastAsia="Times New Roman" w:hAnsi="Times New Roman"/>
          <w:color w:val="000000"/>
          <w:sz w:val="20"/>
          <w:szCs w:val="20"/>
          <w:shd w:val="clear" w:color="auto" w:fill="FFFFFF"/>
        </w:rPr>
        <w:tab/>
        <w:t>51</w:t>
      </w:r>
    </w:p>
    <w:p w:rsidR="00633901"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4 Diversity of Organisms                                       </w:t>
      </w:r>
      <w:r w:rsidRPr="00696793">
        <w:rPr>
          <w:rFonts w:ascii="Times New Roman" w:eastAsia="Times New Roman" w:hAnsi="Times New Roman"/>
          <w:color w:val="000000"/>
          <w:sz w:val="20"/>
          <w:szCs w:val="20"/>
          <w:shd w:val="clear" w:color="auto" w:fill="FFFFFF"/>
        </w:rPr>
        <w:tab/>
      </w:r>
      <w:r w:rsidR="009F5440" w:rsidRPr="00696793">
        <w:rPr>
          <w:rFonts w:ascii="Times New Roman" w:eastAsia="Times New Roman" w:hAnsi="Times New Roman"/>
          <w:color w:val="000000"/>
          <w:sz w:val="20"/>
          <w:szCs w:val="20"/>
          <w:shd w:val="clear" w:color="auto" w:fill="FFFFFF"/>
        </w:rPr>
        <w:tab/>
      </w:r>
      <w:r w:rsidR="00696793" w:rsidRPr="00696793">
        <w:rPr>
          <w:rFonts w:ascii="Times New Roman" w:eastAsia="Times New Roman" w:hAnsi="Times New Roman"/>
          <w:color w:val="000000"/>
          <w:sz w:val="20"/>
          <w:szCs w:val="20"/>
          <w:shd w:val="clear" w:color="auto" w:fill="FFFFFF"/>
        </w:rPr>
        <w:tab/>
        <w:t>42</w:t>
      </w:r>
    </w:p>
    <w:p w:rsidR="00633901"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5 Organismal – Animal Structure and Function          </w:t>
      </w:r>
      <w:r w:rsidR="009F5440" w:rsidRPr="00696793">
        <w:rPr>
          <w:rFonts w:ascii="Times New Roman" w:eastAsia="Times New Roman" w:hAnsi="Times New Roman"/>
          <w:color w:val="000000"/>
          <w:sz w:val="20"/>
          <w:szCs w:val="20"/>
          <w:shd w:val="clear" w:color="auto" w:fill="FFFFFF"/>
        </w:rPr>
        <w:tab/>
      </w:r>
      <w:r w:rsidRPr="00696793">
        <w:rPr>
          <w:rFonts w:ascii="Times New Roman" w:eastAsia="Times New Roman" w:hAnsi="Times New Roman"/>
          <w:color w:val="000000"/>
          <w:sz w:val="20"/>
          <w:szCs w:val="20"/>
          <w:shd w:val="clear" w:color="auto" w:fill="FFFFFF"/>
        </w:rPr>
        <w:tab/>
      </w:r>
      <w:r w:rsidR="00696793" w:rsidRPr="00696793">
        <w:rPr>
          <w:rFonts w:ascii="Times New Roman" w:eastAsia="Times New Roman" w:hAnsi="Times New Roman"/>
          <w:color w:val="000000"/>
          <w:sz w:val="20"/>
          <w:szCs w:val="20"/>
          <w:shd w:val="clear" w:color="auto" w:fill="FFFFFF"/>
        </w:rPr>
        <w:tab/>
        <w:t>41</w:t>
      </w:r>
    </w:p>
    <w:p w:rsidR="00633901"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6 Organismal – Plant Structure and Function            </w:t>
      </w:r>
      <w:r w:rsidRPr="00696793">
        <w:rPr>
          <w:rFonts w:ascii="Times New Roman" w:eastAsia="Times New Roman" w:hAnsi="Times New Roman"/>
          <w:color w:val="000000"/>
          <w:sz w:val="20"/>
          <w:szCs w:val="20"/>
          <w:shd w:val="clear" w:color="auto" w:fill="FFFFFF"/>
        </w:rPr>
        <w:tab/>
      </w:r>
      <w:r w:rsidR="009F5440" w:rsidRPr="00696793">
        <w:rPr>
          <w:rFonts w:ascii="Times New Roman" w:eastAsia="Times New Roman" w:hAnsi="Times New Roman"/>
          <w:color w:val="000000"/>
          <w:sz w:val="20"/>
          <w:szCs w:val="20"/>
          <w:shd w:val="clear" w:color="auto" w:fill="FFFFFF"/>
        </w:rPr>
        <w:tab/>
      </w:r>
      <w:r w:rsidR="00696793" w:rsidRPr="00696793">
        <w:rPr>
          <w:rFonts w:ascii="Times New Roman" w:eastAsia="Times New Roman" w:hAnsi="Times New Roman"/>
          <w:color w:val="000000"/>
          <w:sz w:val="20"/>
          <w:szCs w:val="20"/>
          <w:shd w:val="clear" w:color="auto" w:fill="FFFFFF"/>
        </w:rPr>
        <w:tab/>
        <w:t>31</w:t>
      </w:r>
    </w:p>
    <w:p w:rsidR="00633901"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7 Population Genetics &amp; Evolution                      </w:t>
      </w:r>
      <w:r w:rsidRPr="00696793">
        <w:rPr>
          <w:rFonts w:ascii="Times New Roman" w:eastAsia="Times New Roman" w:hAnsi="Times New Roman"/>
          <w:color w:val="000000"/>
          <w:sz w:val="20"/>
          <w:szCs w:val="20"/>
          <w:shd w:val="clear" w:color="auto" w:fill="FFFFFF"/>
        </w:rPr>
        <w:tab/>
      </w:r>
      <w:r w:rsidR="00696793" w:rsidRPr="00696793">
        <w:rPr>
          <w:rFonts w:ascii="Times New Roman" w:eastAsia="Times New Roman" w:hAnsi="Times New Roman"/>
          <w:color w:val="000000"/>
          <w:sz w:val="20"/>
          <w:szCs w:val="20"/>
          <w:shd w:val="clear" w:color="auto" w:fill="FFFFFF"/>
        </w:rPr>
        <w:tab/>
      </w:r>
      <w:r w:rsidR="00696793" w:rsidRPr="00696793">
        <w:rPr>
          <w:rFonts w:ascii="Times New Roman" w:eastAsia="Times New Roman" w:hAnsi="Times New Roman"/>
          <w:color w:val="000000"/>
          <w:sz w:val="20"/>
          <w:szCs w:val="20"/>
          <w:shd w:val="clear" w:color="auto" w:fill="FFFFFF"/>
        </w:rPr>
        <w:tab/>
        <w:t>52</w:t>
      </w:r>
      <w:r w:rsidRPr="00696793">
        <w:rPr>
          <w:rFonts w:ascii="Times New Roman" w:eastAsia="Times New Roman" w:hAnsi="Times New Roman"/>
          <w:color w:val="000000"/>
          <w:sz w:val="20"/>
          <w:szCs w:val="20"/>
          <w:shd w:val="clear" w:color="auto" w:fill="FFFFFF"/>
        </w:rPr>
        <w:tab/>
      </w:r>
    </w:p>
    <w:p w:rsidR="007519C5"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8 Ecology: Population, Community, Ecosystem        </w:t>
      </w:r>
      <w:r w:rsidRPr="00696793">
        <w:rPr>
          <w:rFonts w:ascii="Times New Roman" w:eastAsia="Times New Roman" w:hAnsi="Times New Roman"/>
          <w:color w:val="000000"/>
          <w:sz w:val="20"/>
          <w:szCs w:val="20"/>
          <w:shd w:val="clear" w:color="auto" w:fill="FFFFFF"/>
        </w:rPr>
        <w:tab/>
      </w:r>
      <w:r w:rsidR="00696793" w:rsidRPr="00696793">
        <w:rPr>
          <w:rFonts w:ascii="Times New Roman" w:eastAsia="Times New Roman" w:hAnsi="Times New Roman"/>
          <w:color w:val="000000"/>
          <w:sz w:val="20"/>
          <w:szCs w:val="20"/>
          <w:shd w:val="clear" w:color="auto" w:fill="FFFFFF"/>
        </w:rPr>
        <w:tab/>
      </w:r>
      <w:r w:rsidR="00696793" w:rsidRPr="00696793">
        <w:rPr>
          <w:rFonts w:ascii="Times New Roman" w:eastAsia="Times New Roman" w:hAnsi="Times New Roman"/>
          <w:color w:val="000000"/>
          <w:sz w:val="20"/>
          <w:szCs w:val="20"/>
          <w:shd w:val="clear" w:color="auto" w:fill="FFFFFF"/>
        </w:rPr>
        <w:tab/>
        <w:t>51</w:t>
      </w:r>
      <w:r w:rsidR="00630165" w:rsidRPr="00696793">
        <w:rPr>
          <w:rFonts w:ascii="Times New Roman" w:eastAsia="Times New Roman" w:hAnsi="Times New Roman"/>
          <w:color w:val="000000"/>
          <w:sz w:val="20"/>
          <w:szCs w:val="20"/>
          <w:shd w:val="clear" w:color="auto" w:fill="FFFFFF"/>
        </w:rPr>
        <w:tab/>
      </w:r>
    </w:p>
    <w:p w:rsidR="00E4310A"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9 Analytical Skills                                                          </w:t>
      </w:r>
      <w:r w:rsidRPr="00696793">
        <w:rPr>
          <w:rFonts w:ascii="Times New Roman" w:eastAsia="Times New Roman" w:hAnsi="Times New Roman"/>
          <w:color w:val="000000"/>
          <w:sz w:val="20"/>
          <w:szCs w:val="20"/>
          <w:shd w:val="clear" w:color="auto" w:fill="FFFFFF"/>
        </w:rPr>
        <w:tab/>
      </w:r>
      <w:r w:rsidR="00696793" w:rsidRPr="00696793">
        <w:rPr>
          <w:rFonts w:ascii="Times New Roman" w:eastAsia="Times New Roman" w:hAnsi="Times New Roman"/>
          <w:color w:val="000000"/>
          <w:sz w:val="20"/>
          <w:szCs w:val="20"/>
          <w:shd w:val="clear" w:color="auto" w:fill="FFFFFF"/>
        </w:rPr>
        <w:tab/>
        <w:t>48</w:t>
      </w:r>
    </w:p>
    <w:p w:rsidR="007519C5" w:rsidRPr="00696793" w:rsidRDefault="007519C5" w:rsidP="00696793">
      <w:pPr>
        <w:spacing w:after="0" w:line="240" w:lineRule="auto"/>
        <w:rPr>
          <w:rFonts w:ascii="Times New Roman" w:eastAsia="Times New Roman" w:hAnsi="Times New Roman"/>
          <w:color w:val="000000"/>
          <w:sz w:val="20"/>
          <w:szCs w:val="20"/>
          <w:shd w:val="clear" w:color="auto" w:fill="FFFFFF"/>
        </w:rPr>
      </w:pPr>
    </w:p>
    <w:p w:rsidR="002C3BF0"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 xml:space="preserve"># majors/minors with scores &gt; 175 </w:t>
      </w:r>
      <w:r w:rsidR="002C3BF0">
        <w:rPr>
          <w:rFonts w:ascii="Times New Roman" w:eastAsia="Times New Roman" w:hAnsi="Times New Roman"/>
          <w:color w:val="000000"/>
          <w:sz w:val="20"/>
          <w:szCs w:val="20"/>
          <w:shd w:val="clear" w:color="auto" w:fill="FFFFFF"/>
        </w:rPr>
        <w:t>(past cutoff for 95</w:t>
      </w:r>
      <w:r w:rsidR="002C3BF0" w:rsidRPr="002C3BF0">
        <w:rPr>
          <w:rFonts w:ascii="Times New Roman" w:eastAsia="Times New Roman" w:hAnsi="Times New Roman"/>
          <w:color w:val="000000"/>
          <w:sz w:val="20"/>
          <w:szCs w:val="20"/>
          <w:shd w:val="clear" w:color="auto" w:fill="FFFFFF"/>
          <w:vertAlign w:val="superscript"/>
        </w:rPr>
        <w:t>th</w:t>
      </w:r>
      <w:r w:rsidR="002C3BF0">
        <w:rPr>
          <w:rFonts w:ascii="Times New Roman" w:eastAsia="Times New Roman" w:hAnsi="Times New Roman"/>
          <w:color w:val="000000"/>
          <w:sz w:val="20"/>
          <w:szCs w:val="20"/>
          <w:shd w:val="clear" w:color="auto" w:fill="FFFFFF"/>
        </w:rPr>
        <w:t xml:space="preserve"> percentile)</w:t>
      </w:r>
      <w:r w:rsidR="002C3BF0">
        <w:rPr>
          <w:rFonts w:ascii="Times New Roman" w:eastAsia="Times New Roman" w:hAnsi="Times New Roman"/>
          <w:color w:val="000000"/>
          <w:sz w:val="20"/>
          <w:szCs w:val="20"/>
          <w:shd w:val="clear" w:color="auto" w:fill="FFFFFF"/>
        </w:rPr>
        <w:tab/>
        <w:t xml:space="preserve">  1/0</w:t>
      </w:r>
    </w:p>
    <w:p w:rsidR="002C3BF0"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 xml:space="preserve"># </w:t>
      </w:r>
      <w:proofErr w:type="gramStart"/>
      <w:r w:rsidRPr="00696793">
        <w:rPr>
          <w:rFonts w:ascii="Times New Roman" w:eastAsia="Times New Roman" w:hAnsi="Times New Roman"/>
          <w:color w:val="000000"/>
          <w:sz w:val="20"/>
          <w:szCs w:val="20"/>
          <w:shd w:val="clear" w:color="auto" w:fill="FFFFFF"/>
        </w:rPr>
        <w:t>with</w:t>
      </w:r>
      <w:proofErr w:type="gramEnd"/>
      <w:r w:rsidRPr="00696793">
        <w:rPr>
          <w:rFonts w:ascii="Times New Roman" w:eastAsia="Times New Roman" w:hAnsi="Times New Roman"/>
          <w:color w:val="000000"/>
          <w:sz w:val="20"/>
          <w:szCs w:val="20"/>
          <w:shd w:val="clear" w:color="auto" w:fill="FFFFFF"/>
        </w:rPr>
        <w:t xml:space="preserve"> scores 171-175 (90-94%)                                        </w:t>
      </w:r>
      <w:r w:rsidR="007218CB" w:rsidRPr="00696793">
        <w:rPr>
          <w:rFonts w:ascii="Times New Roman" w:eastAsia="Times New Roman" w:hAnsi="Times New Roman"/>
          <w:color w:val="000000"/>
          <w:sz w:val="20"/>
          <w:szCs w:val="20"/>
          <w:shd w:val="clear" w:color="auto" w:fill="FFFFFF"/>
        </w:rPr>
        <w:tab/>
        <w:t> </w:t>
      </w:r>
      <w:r w:rsidR="002C3BF0">
        <w:rPr>
          <w:rFonts w:ascii="Times New Roman" w:eastAsia="Times New Roman" w:hAnsi="Times New Roman"/>
          <w:color w:val="000000"/>
          <w:sz w:val="20"/>
          <w:szCs w:val="20"/>
          <w:shd w:val="clear" w:color="auto" w:fill="FFFFFF"/>
        </w:rPr>
        <w:tab/>
        <w:t xml:space="preserve">  6/1</w:t>
      </w:r>
    </w:p>
    <w:p w:rsidR="002C3BF0"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 xml:space="preserve"># </w:t>
      </w:r>
      <w:proofErr w:type="gramStart"/>
      <w:r w:rsidRPr="00696793">
        <w:rPr>
          <w:rFonts w:ascii="Times New Roman" w:eastAsia="Times New Roman" w:hAnsi="Times New Roman"/>
          <w:color w:val="000000"/>
          <w:sz w:val="20"/>
          <w:szCs w:val="20"/>
          <w:shd w:val="clear" w:color="auto" w:fill="FFFFFF"/>
        </w:rPr>
        <w:t>with</w:t>
      </w:r>
      <w:proofErr w:type="gramEnd"/>
      <w:r w:rsidRPr="00696793">
        <w:rPr>
          <w:rFonts w:ascii="Times New Roman" w:eastAsia="Times New Roman" w:hAnsi="Times New Roman"/>
          <w:color w:val="000000"/>
          <w:sz w:val="20"/>
          <w:szCs w:val="20"/>
          <w:shd w:val="clear" w:color="auto" w:fill="FFFFFF"/>
        </w:rPr>
        <w:t xml:space="preserve"> scores 166-170 (80-89%)                                          </w:t>
      </w:r>
      <w:r w:rsidR="00B125A8" w:rsidRPr="00696793">
        <w:rPr>
          <w:rFonts w:ascii="Times New Roman" w:eastAsia="Times New Roman" w:hAnsi="Times New Roman"/>
          <w:color w:val="000000"/>
          <w:sz w:val="20"/>
          <w:szCs w:val="20"/>
          <w:shd w:val="clear" w:color="auto" w:fill="FFFFFF"/>
        </w:rPr>
        <w:tab/>
        <w:t xml:space="preserve">  </w:t>
      </w:r>
      <w:r w:rsidR="002C3BF0">
        <w:rPr>
          <w:rFonts w:ascii="Times New Roman" w:eastAsia="Times New Roman" w:hAnsi="Times New Roman"/>
          <w:color w:val="000000"/>
          <w:sz w:val="20"/>
          <w:szCs w:val="20"/>
          <w:shd w:val="clear" w:color="auto" w:fill="FFFFFF"/>
        </w:rPr>
        <w:tab/>
        <w:t xml:space="preserve">  1/2</w:t>
      </w:r>
    </w:p>
    <w:p w:rsidR="002C3BF0"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#with scores 161-165 (70-79%)                                            </w:t>
      </w:r>
      <w:r w:rsidR="00B125A8" w:rsidRPr="00696793">
        <w:rPr>
          <w:rFonts w:ascii="Times New Roman" w:eastAsia="Times New Roman" w:hAnsi="Times New Roman"/>
          <w:color w:val="000000"/>
          <w:sz w:val="20"/>
          <w:szCs w:val="20"/>
          <w:shd w:val="clear" w:color="auto" w:fill="FFFFFF"/>
        </w:rPr>
        <w:tab/>
      </w:r>
      <w:r w:rsidRPr="00696793">
        <w:rPr>
          <w:rFonts w:ascii="Times New Roman" w:eastAsia="Times New Roman" w:hAnsi="Times New Roman"/>
          <w:color w:val="000000"/>
          <w:sz w:val="20"/>
          <w:szCs w:val="20"/>
          <w:shd w:val="clear" w:color="auto" w:fill="FFFFFF"/>
        </w:rPr>
        <w:t xml:space="preserve"> </w:t>
      </w:r>
      <w:r w:rsidR="00B125A8" w:rsidRPr="00696793">
        <w:rPr>
          <w:rFonts w:ascii="Times New Roman" w:eastAsia="Times New Roman" w:hAnsi="Times New Roman"/>
          <w:color w:val="000000"/>
          <w:sz w:val="20"/>
          <w:szCs w:val="20"/>
          <w:shd w:val="clear" w:color="auto" w:fill="FFFFFF"/>
        </w:rPr>
        <w:t xml:space="preserve"> </w:t>
      </w:r>
      <w:r w:rsidR="002C3BF0">
        <w:rPr>
          <w:rFonts w:ascii="Times New Roman" w:eastAsia="Times New Roman" w:hAnsi="Times New Roman"/>
          <w:color w:val="000000"/>
          <w:sz w:val="20"/>
          <w:szCs w:val="20"/>
          <w:shd w:val="clear" w:color="auto" w:fill="FFFFFF"/>
        </w:rPr>
        <w:tab/>
        <w:t xml:space="preserve">  7/5</w:t>
      </w:r>
    </w:p>
    <w:p w:rsidR="002C3BF0"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 of majors/minors with scores of at least 70%                  </w:t>
      </w:r>
      <w:r w:rsidR="00B125A8" w:rsidRPr="00696793">
        <w:rPr>
          <w:rFonts w:ascii="Times New Roman" w:eastAsia="Times New Roman" w:hAnsi="Times New Roman"/>
          <w:color w:val="000000"/>
          <w:sz w:val="20"/>
          <w:szCs w:val="20"/>
          <w:shd w:val="clear" w:color="auto" w:fill="FFFFFF"/>
        </w:rPr>
        <w:tab/>
      </w:r>
      <w:r w:rsidR="002C3BF0">
        <w:rPr>
          <w:rFonts w:ascii="Times New Roman" w:eastAsia="Times New Roman" w:hAnsi="Times New Roman"/>
          <w:color w:val="000000"/>
          <w:sz w:val="20"/>
          <w:szCs w:val="20"/>
          <w:shd w:val="clear" w:color="auto" w:fill="FFFFFF"/>
        </w:rPr>
        <w:tab/>
        <w:t>26/33</w:t>
      </w:r>
    </w:p>
    <w:p w:rsidR="00633901"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 </w:t>
      </w:r>
    </w:p>
    <w:p w:rsidR="00633901" w:rsidRPr="00696793" w:rsidRDefault="00633901" w:rsidP="00696793">
      <w:pPr>
        <w:spacing w:after="0" w:line="240" w:lineRule="auto"/>
        <w:rPr>
          <w:rFonts w:ascii="Times New Roman" w:eastAsia="Times New Roman" w:hAnsi="Times New Roman"/>
          <w:color w:val="000000"/>
          <w:sz w:val="20"/>
          <w:szCs w:val="20"/>
          <w:shd w:val="clear" w:color="auto" w:fill="FFFFFF"/>
        </w:rPr>
      </w:pPr>
      <w:r w:rsidRPr="00696793">
        <w:rPr>
          <w:rFonts w:ascii="Times New Roman" w:eastAsia="Times New Roman" w:hAnsi="Times New Roman"/>
          <w:color w:val="000000"/>
          <w:sz w:val="20"/>
          <w:szCs w:val="20"/>
          <w:shd w:val="clear" w:color="auto" w:fill="FFFFFF"/>
        </w:rPr>
        <w:t># majors/minors with scores &lt; 151 (</w:t>
      </w:r>
      <w:r w:rsidR="002C3BF0">
        <w:rPr>
          <w:rFonts w:ascii="Times New Roman" w:eastAsia="Times New Roman" w:hAnsi="Times New Roman"/>
          <w:color w:val="000000"/>
          <w:sz w:val="20"/>
          <w:szCs w:val="20"/>
          <w:shd w:val="clear" w:color="auto" w:fill="FFFFFF"/>
        </w:rPr>
        <w:t xml:space="preserve">past cutoff for </w:t>
      </w:r>
      <w:r w:rsidRPr="00696793">
        <w:rPr>
          <w:rFonts w:ascii="Times New Roman" w:eastAsia="Times New Roman" w:hAnsi="Times New Roman"/>
          <w:color w:val="000000"/>
          <w:sz w:val="20"/>
          <w:szCs w:val="20"/>
          <w:shd w:val="clear" w:color="auto" w:fill="FFFFFF"/>
        </w:rPr>
        <w:t>lowest 35</w:t>
      </w:r>
      <w:r w:rsidR="002C3BF0">
        <w:rPr>
          <w:rFonts w:ascii="Times New Roman" w:eastAsia="Times New Roman" w:hAnsi="Times New Roman"/>
          <w:color w:val="000000"/>
          <w:sz w:val="20"/>
          <w:szCs w:val="20"/>
          <w:shd w:val="clear" w:color="auto" w:fill="FFFFFF"/>
        </w:rPr>
        <w:t>%)</w:t>
      </w:r>
      <w:r w:rsidR="00B125A8" w:rsidRPr="00696793">
        <w:rPr>
          <w:rFonts w:ascii="Times New Roman" w:eastAsia="Times New Roman" w:hAnsi="Times New Roman"/>
          <w:color w:val="000000"/>
          <w:sz w:val="20"/>
          <w:szCs w:val="20"/>
          <w:shd w:val="clear" w:color="auto" w:fill="FFFFFF"/>
        </w:rPr>
        <w:tab/>
      </w:r>
      <w:r w:rsidR="00E4310A" w:rsidRPr="00696793">
        <w:rPr>
          <w:rFonts w:ascii="Times New Roman" w:eastAsia="Times New Roman" w:hAnsi="Times New Roman"/>
          <w:color w:val="000000"/>
          <w:sz w:val="20"/>
          <w:szCs w:val="20"/>
          <w:shd w:val="clear" w:color="auto" w:fill="FFFFFF"/>
        </w:rPr>
        <w:t>2</w:t>
      </w:r>
      <w:r w:rsidR="002C3BF0">
        <w:rPr>
          <w:rFonts w:ascii="Times New Roman" w:eastAsia="Times New Roman" w:hAnsi="Times New Roman"/>
          <w:color w:val="000000"/>
          <w:sz w:val="20"/>
          <w:szCs w:val="20"/>
          <w:shd w:val="clear" w:color="auto" w:fill="FFFFFF"/>
        </w:rPr>
        <w:t>4/6</w:t>
      </w:r>
    </w:p>
    <w:p w:rsidR="00633901" w:rsidRPr="00696793" w:rsidRDefault="00E7156D" w:rsidP="00696793">
      <w:pPr>
        <w:spacing w:after="0" w:line="240" w:lineRule="auto"/>
        <w:rPr>
          <w:rFonts w:ascii="Times New Roman" w:eastAsia="Times New Roman" w:hAnsi="Times New Roman"/>
          <w:color w:val="000000"/>
          <w:sz w:val="20"/>
          <w:szCs w:val="20"/>
          <w:shd w:val="clear" w:color="auto" w:fill="FFFFFF"/>
        </w:rPr>
      </w:pPr>
      <w:r>
        <w:rPr>
          <w:rFonts w:ascii="Times New Roman" w:eastAsia="Times New Roman" w:hAnsi="Times New Roman"/>
          <w:color w:val="000000"/>
          <w:sz w:val="20"/>
          <w:szCs w:val="20"/>
          <w:shd w:val="clear" w:color="auto" w:fill="FFFFFF"/>
        </w:rPr>
        <w:t xml:space="preserve">% of </w:t>
      </w:r>
      <w:r w:rsidR="00633901" w:rsidRPr="00696793">
        <w:rPr>
          <w:rFonts w:ascii="Times New Roman" w:eastAsia="Times New Roman" w:hAnsi="Times New Roman"/>
          <w:color w:val="000000"/>
          <w:sz w:val="20"/>
          <w:szCs w:val="20"/>
          <w:shd w:val="clear" w:color="auto" w:fill="FFFFFF"/>
        </w:rPr>
        <w:t>majors/minors with scores in lowest 35%                      </w:t>
      </w:r>
      <w:r w:rsidR="00B125A8" w:rsidRPr="00696793">
        <w:rPr>
          <w:rFonts w:ascii="Times New Roman" w:eastAsia="Times New Roman" w:hAnsi="Times New Roman"/>
          <w:color w:val="000000"/>
          <w:sz w:val="20"/>
          <w:szCs w:val="20"/>
          <w:shd w:val="clear" w:color="auto" w:fill="FFFFFF"/>
        </w:rPr>
        <w:tab/>
      </w:r>
      <w:r w:rsidR="002C3BF0">
        <w:rPr>
          <w:rFonts w:ascii="Times New Roman" w:eastAsia="Times New Roman" w:hAnsi="Times New Roman"/>
          <w:color w:val="000000"/>
          <w:sz w:val="20"/>
          <w:szCs w:val="20"/>
          <w:shd w:val="clear" w:color="auto" w:fill="FFFFFF"/>
        </w:rPr>
        <w:tab/>
        <w:t>42/25</w:t>
      </w:r>
    </w:p>
    <w:p w:rsidR="00633901" w:rsidRPr="00696793" w:rsidRDefault="00633901" w:rsidP="00696793">
      <w:pPr>
        <w:spacing w:after="0" w:line="240" w:lineRule="auto"/>
        <w:rPr>
          <w:rFonts w:ascii="Times New Roman" w:eastAsia="Times New Roman" w:hAnsi="Times New Roman"/>
          <w:sz w:val="20"/>
          <w:szCs w:val="20"/>
        </w:rPr>
      </w:pPr>
      <w:r w:rsidRPr="00696793">
        <w:rPr>
          <w:rFonts w:ascii="Times New Roman" w:eastAsia="Times New Roman" w:hAnsi="Times New Roman"/>
          <w:sz w:val="20"/>
          <w:szCs w:val="20"/>
        </w:rPr>
        <w:pict>
          <v:rect id="_x0000_i1025" style="width:0;height:1.5pt" o:hralign="center" o:hrstd="t" o:hrnoshade="t" o:hr="t" fillcolor="black" stroked="f"/>
        </w:pict>
      </w:r>
    </w:p>
    <w:p w:rsidR="00022172" w:rsidRDefault="006C20FD" w:rsidP="00F94CD5">
      <w:pPr>
        <w:spacing w:before="100" w:beforeAutospacing="1" w:after="100" w:afterAutospacing="1" w:line="240" w:lineRule="auto"/>
        <w:rPr>
          <w:rFonts w:ascii="Times New Roman" w:eastAsia="Times New Roman" w:hAnsi="Times New Roman"/>
          <w:sz w:val="24"/>
          <w:szCs w:val="24"/>
        </w:rPr>
      </w:pPr>
      <w:r w:rsidRPr="00696793">
        <w:rPr>
          <w:rFonts w:ascii="Times New Roman" w:hAnsi="Times New Roman"/>
          <w:sz w:val="24"/>
          <w:szCs w:val="24"/>
        </w:rPr>
        <w:t xml:space="preserve">We </w:t>
      </w:r>
      <w:r w:rsidR="00F94CD5">
        <w:rPr>
          <w:rFonts w:ascii="Times New Roman" w:hAnsi="Times New Roman"/>
          <w:sz w:val="24"/>
          <w:szCs w:val="24"/>
        </w:rPr>
        <w:t xml:space="preserve">cannot assess the scores until the comparative data with percentiles </w:t>
      </w:r>
      <w:r w:rsidR="00022172">
        <w:rPr>
          <w:rFonts w:ascii="Times New Roman" w:hAnsi="Times New Roman"/>
          <w:sz w:val="24"/>
          <w:szCs w:val="24"/>
        </w:rPr>
        <w:t xml:space="preserve">for exam Biology 4GMF </w:t>
      </w:r>
      <w:r w:rsidR="00F94CD5">
        <w:rPr>
          <w:rFonts w:ascii="Times New Roman" w:hAnsi="Times New Roman"/>
          <w:sz w:val="24"/>
          <w:szCs w:val="24"/>
        </w:rPr>
        <w:t xml:space="preserve">are posted on the ETS website.  </w:t>
      </w:r>
      <w:r w:rsidR="00F94CD5" w:rsidRPr="00F94CD5">
        <w:rPr>
          <w:rFonts w:ascii="Times New Roman" w:eastAsia="Times New Roman" w:hAnsi="Times New Roman"/>
          <w:sz w:val="24"/>
          <w:szCs w:val="24"/>
        </w:rPr>
        <w:t xml:space="preserve">As a group, our seniors have varied in their average overall score, depending on the test version.  For the test version that was given </w:t>
      </w:r>
      <w:r w:rsidR="00271421">
        <w:rPr>
          <w:rFonts w:ascii="Times New Roman" w:eastAsia="Times New Roman" w:hAnsi="Times New Roman"/>
          <w:sz w:val="24"/>
          <w:szCs w:val="24"/>
        </w:rPr>
        <w:t>Spring 2001-</w:t>
      </w:r>
      <w:r w:rsidR="00F94CD5" w:rsidRPr="00F94CD5">
        <w:rPr>
          <w:rFonts w:ascii="Times New Roman" w:eastAsia="Times New Roman" w:hAnsi="Times New Roman"/>
          <w:sz w:val="24"/>
          <w:szCs w:val="24"/>
        </w:rPr>
        <w:t xml:space="preserve"> Spring 2006, the overall institutional average of our senior majors </w:t>
      </w:r>
      <w:r w:rsidR="00271421">
        <w:rPr>
          <w:rFonts w:ascii="Times New Roman" w:eastAsia="Times New Roman" w:hAnsi="Times New Roman"/>
          <w:sz w:val="24"/>
          <w:szCs w:val="24"/>
        </w:rPr>
        <w:t>ranged from</w:t>
      </w:r>
      <w:r w:rsidR="00F94CD5" w:rsidRPr="00F94CD5">
        <w:rPr>
          <w:rFonts w:ascii="Times New Roman" w:eastAsia="Times New Roman" w:hAnsi="Times New Roman"/>
          <w:sz w:val="24"/>
          <w:szCs w:val="24"/>
        </w:rPr>
        <w:t xml:space="preserve"> the </w:t>
      </w:r>
      <w:r w:rsidR="00271421">
        <w:rPr>
          <w:rFonts w:ascii="Times New Roman" w:eastAsia="Times New Roman" w:hAnsi="Times New Roman"/>
          <w:sz w:val="24"/>
          <w:szCs w:val="24"/>
        </w:rPr>
        <w:t>67</w:t>
      </w:r>
      <w:r w:rsidR="00271421" w:rsidRPr="00271421">
        <w:rPr>
          <w:rFonts w:ascii="Times New Roman" w:eastAsia="Times New Roman" w:hAnsi="Times New Roman"/>
          <w:sz w:val="24"/>
          <w:szCs w:val="24"/>
          <w:vertAlign w:val="superscript"/>
        </w:rPr>
        <w:t>th</w:t>
      </w:r>
      <w:r w:rsidR="00271421">
        <w:rPr>
          <w:rFonts w:ascii="Times New Roman" w:eastAsia="Times New Roman" w:hAnsi="Times New Roman"/>
          <w:sz w:val="24"/>
          <w:szCs w:val="24"/>
        </w:rPr>
        <w:t xml:space="preserve"> </w:t>
      </w:r>
      <w:r w:rsidR="00F94CD5" w:rsidRPr="00F94CD5">
        <w:rPr>
          <w:rFonts w:ascii="Times New Roman" w:eastAsia="Times New Roman" w:hAnsi="Times New Roman"/>
          <w:sz w:val="24"/>
          <w:szCs w:val="24"/>
        </w:rPr>
        <w:t>- 75</w:t>
      </w:r>
      <w:r w:rsidR="00F94CD5" w:rsidRPr="00F94CD5">
        <w:rPr>
          <w:rFonts w:ascii="Times New Roman" w:eastAsia="Times New Roman" w:hAnsi="Times New Roman"/>
          <w:sz w:val="24"/>
          <w:szCs w:val="24"/>
          <w:vertAlign w:val="superscript"/>
        </w:rPr>
        <w:t>th</w:t>
      </w:r>
      <w:r w:rsidR="00F94CD5" w:rsidRPr="00F94CD5">
        <w:rPr>
          <w:rFonts w:ascii="Times New Roman" w:eastAsia="Times New Roman" w:hAnsi="Times New Roman"/>
          <w:sz w:val="24"/>
          <w:szCs w:val="24"/>
        </w:rPr>
        <w:t xml:space="preserve"> percentile </w:t>
      </w:r>
      <w:r w:rsidR="00F94CD5" w:rsidRPr="00F94CD5">
        <w:rPr>
          <w:rFonts w:ascii="Times New Roman" w:eastAsia="Times New Roman" w:hAnsi="Times New Roman"/>
          <w:sz w:val="24"/>
          <w:szCs w:val="24"/>
        </w:rPr>
        <w:lastRenderedPageBreak/>
        <w:t xml:space="preserve">(as compared with seniors at other institutions).  For the test version that started being given in </w:t>
      </w:r>
      <w:proofErr w:type="gramStart"/>
      <w:r w:rsidR="00F94CD5" w:rsidRPr="00F94CD5">
        <w:rPr>
          <w:rFonts w:ascii="Times New Roman" w:eastAsia="Times New Roman" w:hAnsi="Times New Roman"/>
          <w:sz w:val="24"/>
          <w:szCs w:val="24"/>
        </w:rPr>
        <w:t>Fall</w:t>
      </w:r>
      <w:proofErr w:type="gramEnd"/>
      <w:r w:rsidR="00F94CD5" w:rsidRPr="00F94CD5">
        <w:rPr>
          <w:rFonts w:ascii="Times New Roman" w:eastAsia="Times New Roman" w:hAnsi="Times New Roman"/>
          <w:sz w:val="24"/>
          <w:szCs w:val="24"/>
        </w:rPr>
        <w:t xml:space="preserve"> 2006</w:t>
      </w:r>
      <w:r w:rsidR="00F94CD5">
        <w:rPr>
          <w:rFonts w:ascii="Times New Roman" w:eastAsia="Times New Roman" w:hAnsi="Times New Roman"/>
          <w:sz w:val="24"/>
          <w:szCs w:val="24"/>
        </w:rPr>
        <w:t xml:space="preserve"> (Biology 4BMF</w:t>
      </w:r>
      <w:r w:rsidR="00271421">
        <w:rPr>
          <w:rFonts w:ascii="Times New Roman" w:eastAsia="Times New Roman" w:hAnsi="Times New Roman"/>
          <w:sz w:val="24"/>
          <w:szCs w:val="24"/>
        </w:rPr>
        <w:t>, given Fall 2006-Spring 2010</w:t>
      </w:r>
      <w:r w:rsidR="00F94CD5">
        <w:rPr>
          <w:rFonts w:ascii="Times New Roman" w:eastAsia="Times New Roman" w:hAnsi="Times New Roman"/>
          <w:sz w:val="24"/>
          <w:szCs w:val="24"/>
        </w:rPr>
        <w:t>)</w:t>
      </w:r>
      <w:r w:rsidR="00F94CD5" w:rsidRPr="00F94CD5">
        <w:rPr>
          <w:rFonts w:ascii="Times New Roman" w:eastAsia="Times New Roman" w:hAnsi="Times New Roman"/>
          <w:sz w:val="24"/>
          <w:szCs w:val="24"/>
        </w:rPr>
        <w:t xml:space="preserve">, the overall institutional average of our senior majors </w:t>
      </w:r>
      <w:r w:rsidR="00271421">
        <w:rPr>
          <w:rFonts w:ascii="Times New Roman" w:eastAsia="Times New Roman" w:hAnsi="Times New Roman"/>
          <w:sz w:val="24"/>
          <w:szCs w:val="24"/>
        </w:rPr>
        <w:t>ranged from the 35</w:t>
      </w:r>
      <w:r w:rsidR="00271421" w:rsidRPr="00271421">
        <w:rPr>
          <w:rFonts w:ascii="Times New Roman" w:eastAsia="Times New Roman" w:hAnsi="Times New Roman"/>
          <w:sz w:val="24"/>
          <w:szCs w:val="24"/>
          <w:vertAlign w:val="superscript"/>
        </w:rPr>
        <w:t>th</w:t>
      </w:r>
      <w:r w:rsidR="00022172">
        <w:rPr>
          <w:rFonts w:ascii="Times New Roman" w:eastAsia="Times New Roman" w:hAnsi="Times New Roman"/>
          <w:sz w:val="24"/>
          <w:szCs w:val="24"/>
          <w:vertAlign w:val="superscript"/>
        </w:rPr>
        <w:t xml:space="preserve"> </w:t>
      </w:r>
      <w:r w:rsidR="00271421">
        <w:rPr>
          <w:rFonts w:ascii="Times New Roman" w:eastAsia="Times New Roman" w:hAnsi="Times New Roman"/>
          <w:sz w:val="24"/>
          <w:szCs w:val="24"/>
        </w:rPr>
        <w:t>-</w:t>
      </w:r>
      <w:r w:rsidR="00022172">
        <w:rPr>
          <w:rFonts w:ascii="Times New Roman" w:eastAsia="Times New Roman" w:hAnsi="Times New Roman"/>
          <w:sz w:val="24"/>
          <w:szCs w:val="24"/>
        </w:rPr>
        <w:t xml:space="preserve"> </w:t>
      </w:r>
      <w:r w:rsidR="00271421">
        <w:rPr>
          <w:rFonts w:ascii="Times New Roman" w:eastAsia="Times New Roman" w:hAnsi="Times New Roman"/>
          <w:sz w:val="24"/>
          <w:szCs w:val="24"/>
        </w:rPr>
        <w:t>55</w:t>
      </w:r>
      <w:r w:rsidR="00271421" w:rsidRPr="00271421">
        <w:rPr>
          <w:rFonts w:ascii="Times New Roman" w:eastAsia="Times New Roman" w:hAnsi="Times New Roman"/>
          <w:sz w:val="24"/>
          <w:szCs w:val="24"/>
          <w:vertAlign w:val="superscript"/>
        </w:rPr>
        <w:t>th</w:t>
      </w:r>
      <w:r w:rsidR="00271421">
        <w:rPr>
          <w:rFonts w:ascii="Times New Roman" w:eastAsia="Times New Roman" w:hAnsi="Times New Roman"/>
          <w:sz w:val="24"/>
          <w:szCs w:val="24"/>
        </w:rPr>
        <w:t xml:space="preserve"> </w:t>
      </w:r>
      <w:r w:rsidR="00F94CD5" w:rsidRPr="00F94CD5">
        <w:rPr>
          <w:rFonts w:ascii="Times New Roman" w:eastAsia="Times New Roman" w:hAnsi="Times New Roman"/>
          <w:sz w:val="24"/>
          <w:szCs w:val="24"/>
        </w:rPr>
        <w:t>percentile.  We are quite certain that our teaching did not decline significantly in that time</w:t>
      </w:r>
      <w:r w:rsidR="006F26FC">
        <w:rPr>
          <w:rFonts w:ascii="Times New Roman" w:eastAsia="Times New Roman" w:hAnsi="Times New Roman"/>
          <w:sz w:val="24"/>
          <w:szCs w:val="24"/>
        </w:rPr>
        <w:t xml:space="preserve"> (as compared to 2001-2006)</w:t>
      </w:r>
      <w:r w:rsidR="00F94CD5" w:rsidRPr="00F94CD5">
        <w:rPr>
          <w:rFonts w:ascii="Times New Roman" w:eastAsia="Times New Roman" w:hAnsi="Times New Roman"/>
          <w:sz w:val="24"/>
          <w:szCs w:val="24"/>
        </w:rPr>
        <w:t xml:space="preserve"> and that our students did not change that dramatically</w:t>
      </w:r>
      <w:r w:rsidR="002A608D">
        <w:rPr>
          <w:rFonts w:ascii="Times New Roman" w:eastAsia="Times New Roman" w:hAnsi="Times New Roman"/>
          <w:sz w:val="24"/>
          <w:szCs w:val="24"/>
        </w:rPr>
        <w:t>.   R</w:t>
      </w:r>
      <w:r w:rsidR="00F94CD5" w:rsidRPr="00F94CD5">
        <w:rPr>
          <w:rFonts w:ascii="Times New Roman" w:eastAsia="Times New Roman" w:hAnsi="Times New Roman"/>
          <w:sz w:val="24"/>
          <w:szCs w:val="24"/>
        </w:rPr>
        <w:t>ather,</w:t>
      </w:r>
      <w:r w:rsidR="002A608D">
        <w:rPr>
          <w:rFonts w:ascii="Times New Roman" w:eastAsia="Times New Roman" w:hAnsi="Times New Roman"/>
          <w:sz w:val="24"/>
          <w:szCs w:val="24"/>
        </w:rPr>
        <w:t xml:space="preserve"> we know that the test changed, </w:t>
      </w:r>
      <w:r w:rsidR="00F94CD5" w:rsidRPr="00F94CD5">
        <w:rPr>
          <w:rFonts w:ascii="Times New Roman" w:eastAsia="Times New Roman" w:hAnsi="Times New Roman"/>
          <w:sz w:val="24"/>
          <w:szCs w:val="24"/>
        </w:rPr>
        <w:t xml:space="preserve">and we do not specifically </w:t>
      </w:r>
      <w:r w:rsidR="002A608D">
        <w:rPr>
          <w:rFonts w:ascii="Times New Roman" w:eastAsia="Times New Roman" w:hAnsi="Times New Roman"/>
          <w:sz w:val="24"/>
          <w:szCs w:val="24"/>
        </w:rPr>
        <w:t>teach to the test</w:t>
      </w:r>
      <w:r w:rsidR="00F94CD5" w:rsidRPr="00F94CD5">
        <w:rPr>
          <w:rFonts w:ascii="Times New Roman" w:eastAsia="Times New Roman" w:hAnsi="Times New Roman"/>
          <w:sz w:val="24"/>
          <w:szCs w:val="24"/>
        </w:rPr>
        <w:t xml:space="preserve">.  We are interested in general trends from year-to-year within some specific areas for any given test.  </w:t>
      </w:r>
    </w:p>
    <w:p w:rsidR="003832D7" w:rsidRPr="00696793" w:rsidRDefault="006C20FD" w:rsidP="00696793">
      <w:pPr>
        <w:spacing w:after="0" w:line="240" w:lineRule="auto"/>
        <w:rPr>
          <w:rFonts w:ascii="Times New Roman" w:hAnsi="Times New Roman"/>
          <w:sz w:val="24"/>
          <w:szCs w:val="24"/>
        </w:rPr>
      </w:pPr>
      <w:r w:rsidRPr="00696793">
        <w:rPr>
          <w:rFonts w:ascii="Times New Roman" w:hAnsi="Times New Roman"/>
          <w:sz w:val="24"/>
          <w:szCs w:val="24"/>
        </w:rPr>
        <w:t xml:space="preserve">We emphasize to students that we do want them to take the exam seriously, rather than rushing through it.  This year, we had one student </w:t>
      </w:r>
      <w:r w:rsidR="00E50B7E">
        <w:rPr>
          <w:rFonts w:ascii="Times New Roman" w:hAnsi="Times New Roman"/>
          <w:sz w:val="24"/>
          <w:szCs w:val="24"/>
        </w:rPr>
        <w:t xml:space="preserve">fail to answer more than 50% of the questions, so his scores were not included by ETS in analysis.  </w:t>
      </w:r>
      <w:r w:rsidRPr="00696793">
        <w:rPr>
          <w:rFonts w:ascii="Times New Roman" w:hAnsi="Times New Roman"/>
          <w:sz w:val="24"/>
          <w:szCs w:val="24"/>
        </w:rPr>
        <w:t xml:space="preserve"> </w:t>
      </w:r>
    </w:p>
    <w:p w:rsidR="00FB0967" w:rsidRDefault="00FB0967" w:rsidP="00FB0967">
      <w:pPr>
        <w:pStyle w:val="BodyText2"/>
      </w:pPr>
    </w:p>
    <w:p w:rsidR="00FB0967" w:rsidRDefault="00FB0967" w:rsidP="00FB0967">
      <w:pPr>
        <w:pStyle w:val="BodyText2"/>
      </w:pPr>
      <w:r>
        <w:t>III</w:t>
      </w:r>
      <w:proofErr w:type="gramStart"/>
      <w:r>
        <w:t>.  As</w:t>
      </w:r>
      <w:proofErr w:type="gramEnd"/>
      <w:r>
        <w:t xml:space="preserve"> described in our assessment document from Fall 2009, we </w:t>
      </w:r>
      <w:r w:rsidR="002D4C2F">
        <w:t>have decided to</w:t>
      </w:r>
      <w:r>
        <w:t xml:space="preserve"> focus on </w:t>
      </w:r>
      <w:r w:rsidRPr="00BE2945">
        <w:rPr>
          <w:b/>
        </w:rPr>
        <w:t>Assessment Indicator 9, Analytical Skills</w:t>
      </w:r>
      <w:r>
        <w:rPr>
          <w:b/>
        </w:rPr>
        <w:t xml:space="preserve">, </w:t>
      </w:r>
      <w:r w:rsidRPr="00FB0967">
        <w:t>from the ETS Major Field Test</w:t>
      </w:r>
      <w:r>
        <w:t xml:space="preserve">.  This particular assessment indicator ties in with several of our learning goals for students, including: </w:t>
      </w:r>
    </w:p>
    <w:p w:rsidR="00FB0967" w:rsidRDefault="00FB0967" w:rsidP="00FB0967">
      <w:pPr>
        <w:pStyle w:val="BodyText2"/>
      </w:pPr>
    </w:p>
    <w:p w:rsidR="00FB0967" w:rsidRDefault="00FB0967" w:rsidP="00FB0967">
      <w:pPr>
        <w:pStyle w:val="BodyText2"/>
      </w:pPr>
      <w:r>
        <w:t xml:space="preserve">  </w:t>
      </w:r>
      <w:proofErr w:type="gramStart"/>
      <w:r>
        <w:t>Content Goal 3.</w:t>
      </w:r>
      <w:proofErr w:type="gramEnd"/>
      <w:r>
        <w:t xml:space="preserve">  Our students will acquire scientific investigation skills in laboratory and field </w:t>
      </w:r>
    </w:p>
    <w:p w:rsidR="00FB0967" w:rsidRDefault="00FB0967" w:rsidP="00FB0967">
      <w:pPr>
        <w:pStyle w:val="BodyText2"/>
      </w:pPr>
      <w:r>
        <w:tab/>
      </w:r>
      <w:proofErr w:type="gramStart"/>
      <w:r>
        <w:t>courses</w:t>
      </w:r>
      <w:proofErr w:type="gramEnd"/>
      <w:r>
        <w:t xml:space="preserve"> necessary to apply the methods that biologists use to answer biological questions.</w:t>
      </w:r>
    </w:p>
    <w:p w:rsidR="00FB0967" w:rsidRDefault="00FB0967" w:rsidP="00FB0967">
      <w:pPr>
        <w:pStyle w:val="BodyText2"/>
      </w:pPr>
      <w:r>
        <w:t xml:space="preserve">  </w:t>
      </w:r>
      <w:proofErr w:type="gramStart"/>
      <w:r>
        <w:t>Process Goal 1.</w:t>
      </w:r>
      <w:proofErr w:type="gramEnd"/>
      <w:r>
        <w:t xml:space="preserve">  Our students will develop enhanced critical thinking skills. </w:t>
      </w:r>
    </w:p>
    <w:p w:rsidR="00FB0967" w:rsidRPr="0080201A" w:rsidRDefault="0080201A" w:rsidP="00696793">
      <w:pPr>
        <w:spacing w:after="0" w:line="240" w:lineRule="auto"/>
        <w:rPr>
          <w:rFonts w:ascii="Times New Roman" w:hAnsi="Times New Roman"/>
          <w:i/>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B0967" w:rsidRDefault="001C7E74" w:rsidP="00696793">
      <w:pPr>
        <w:spacing w:after="0" w:line="240" w:lineRule="auto"/>
        <w:rPr>
          <w:rFonts w:ascii="Times New Roman" w:hAnsi="Times New Roman"/>
          <w:sz w:val="24"/>
          <w:szCs w:val="24"/>
        </w:rPr>
      </w:pPr>
      <w:r w:rsidRPr="00762360">
        <w:rPr>
          <w:rFonts w:ascii="Times New Roman" w:hAnsi="Times New Roman"/>
          <w:sz w:val="24"/>
          <w:szCs w:val="24"/>
        </w:rPr>
        <w:t xml:space="preserve">To </w:t>
      </w:r>
      <w:r w:rsidR="0080201A" w:rsidRPr="00762360">
        <w:rPr>
          <w:rFonts w:ascii="Times New Roman" w:hAnsi="Times New Roman"/>
          <w:sz w:val="24"/>
          <w:szCs w:val="24"/>
        </w:rPr>
        <w:t xml:space="preserve">ensure a </w:t>
      </w:r>
      <w:r w:rsidRPr="00762360">
        <w:rPr>
          <w:rFonts w:ascii="Times New Roman" w:hAnsi="Times New Roman"/>
          <w:sz w:val="24"/>
          <w:szCs w:val="24"/>
        </w:rPr>
        <w:t>focus</w:t>
      </w:r>
      <w:r>
        <w:rPr>
          <w:rFonts w:ascii="Times New Roman" w:hAnsi="Times New Roman"/>
          <w:sz w:val="24"/>
          <w:szCs w:val="24"/>
        </w:rPr>
        <w:t xml:space="preserve"> </w:t>
      </w:r>
      <w:r w:rsidR="003832D7" w:rsidRPr="00696793">
        <w:rPr>
          <w:rFonts w:ascii="Times New Roman" w:hAnsi="Times New Roman"/>
          <w:sz w:val="24"/>
          <w:szCs w:val="24"/>
        </w:rPr>
        <w:t xml:space="preserve">on analytical skills, </w:t>
      </w:r>
      <w:r w:rsidR="00FB0967">
        <w:rPr>
          <w:rFonts w:ascii="Times New Roman" w:hAnsi="Times New Roman"/>
          <w:sz w:val="24"/>
          <w:szCs w:val="24"/>
        </w:rPr>
        <w:t xml:space="preserve">all faculty members in the department were asked to work on interpretation of figures (graphs) </w:t>
      </w:r>
      <w:r w:rsidR="005A5B2C">
        <w:rPr>
          <w:rFonts w:ascii="Times New Roman" w:hAnsi="Times New Roman"/>
          <w:sz w:val="24"/>
          <w:szCs w:val="24"/>
        </w:rPr>
        <w:t>or</w:t>
      </w:r>
      <w:r w:rsidR="00C92A3A">
        <w:rPr>
          <w:rFonts w:ascii="Times New Roman" w:hAnsi="Times New Roman"/>
          <w:sz w:val="24"/>
          <w:szCs w:val="24"/>
        </w:rPr>
        <w:t xml:space="preserve"> tables </w:t>
      </w:r>
      <w:r w:rsidR="00FB0967">
        <w:rPr>
          <w:rFonts w:ascii="Times New Roman" w:hAnsi="Times New Roman"/>
          <w:sz w:val="24"/>
          <w:szCs w:val="24"/>
        </w:rPr>
        <w:t xml:space="preserve">with students in at least one class and to include interpretation of a figure </w:t>
      </w:r>
      <w:r w:rsidR="00C92A3A">
        <w:rPr>
          <w:rFonts w:ascii="Times New Roman" w:hAnsi="Times New Roman"/>
          <w:sz w:val="24"/>
          <w:szCs w:val="24"/>
        </w:rPr>
        <w:t xml:space="preserve">or table </w:t>
      </w:r>
      <w:r w:rsidR="00FB0967">
        <w:rPr>
          <w:rFonts w:ascii="Times New Roman" w:hAnsi="Times New Roman"/>
          <w:sz w:val="24"/>
          <w:szCs w:val="24"/>
        </w:rPr>
        <w:t xml:space="preserve">on an exam.  </w:t>
      </w:r>
    </w:p>
    <w:p w:rsidR="00FB0967" w:rsidRDefault="00FB0967" w:rsidP="00696793">
      <w:pPr>
        <w:spacing w:after="0" w:line="240" w:lineRule="auto"/>
        <w:rPr>
          <w:rFonts w:ascii="Times New Roman" w:hAnsi="Times New Roman"/>
          <w:sz w:val="24"/>
          <w:szCs w:val="24"/>
        </w:rPr>
      </w:pPr>
    </w:p>
    <w:p w:rsidR="00FB0967" w:rsidRDefault="00FB0967" w:rsidP="00696793">
      <w:pPr>
        <w:spacing w:after="0" w:line="240" w:lineRule="auto"/>
        <w:rPr>
          <w:rFonts w:ascii="Times New Roman" w:hAnsi="Times New Roman"/>
          <w:sz w:val="24"/>
          <w:szCs w:val="24"/>
        </w:rPr>
      </w:pPr>
      <w:r>
        <w:rPr>
          <w:rFonts w:ascii="Times New Roman" w:hAnsi="Times New Roman"/>
          <w:sz w:val="24"/>
          <w:szCs w:val="24"/>
        </w:rPr>
        <w:t xml:space="preserve">The results for each class are listed below. </w:t>
      </w:r>
      <w:r w:rsidR="00854790">
        <w:rPr>
          <w:rFonts w:ascii="Times New Roman" w:hAnsi="Times New Roman"/>
          <w:sz w:val="24"/>
          <w:szCs w:val="24"/>
        </w:rPr>
        <w:t xml:space="preserve"> In future years, we plan to continue these types of exercises on figures and tables, including pre- and post-course examples.</w:t>
      </w:r>
    </w:p>
    <w:p w:rsidR="00FB0967" w:rsidRDefault="00FB0967" w:rsidP="00696793">
      <w:pPr>
        <w:spacing w:after="0" w:line="240" w:lineRule="auto"/>
        <w:rPr>
          <w:rFonts w:ascii="Times New Roman" w:hAnsi="Times New Roman"/>
          <w:sz w:val="24"/>
          <w:szCs w:val="24"/>
        </w:rPr>
      </w:pPr>
    </w:p>
    <w:p w:rsidR="00FB0967" w:rsidRPr="00623433" w:rsidRDefault="00FB0967" w:rsidP="00FB0967">
      <w:pPr>
        <w:spacing w:after="0" w:line="240" w:lineRule="auto"/>
        <w:rPr>
          <w:b/>
          <w:color w:val="000000"/>
        </w:rPr>
      </w:pPr>
      <w:r w:rsidRPr="00623433">
        <w:rPr>
          <w:rFonts w:ascii="Times New Roman" w:hAnsi="Times New Roman"/>
          <w:b/>
        </w:rPr>
        <w:t>BIOL 195 (Skean)</w:t>
      </w:r>
      <w:r w:rsidRPr="00623433">
        <w:rPr>
          <w:b/>
          <w:color w:val="000000"/>
        </w:rPr>
        <w:t xml:space="preserve"> </w:t>
      </w:r>
    </w:p>
    <w:p w:rsidR="00FB0967" w:rsidRPr="0012354A" w:rsidRDefault="00FB0967" w:rsidP="00FB0967">
      <w:pPr>
        <w:spacing w:after="0" w:line="240" w:lineRule="auto"/>
        <w:rPr>
          <w:rFonts w:ascii="Times New Roman" w:hAnsi="Times New Roman"/>
          <w:color w:val="000000"/>
          <w:u w:val="single"/>
        </w:rPr>
      </w:pPr>
      <w:r w:rsidRPr="00FB0967">
        <w:rPr>
          <w:rFonts w:ascii="Times New Roman" w:hAnsi="Times New Roman"/>
          <w:color w:val="000000"/>
        </w:rPr>
        <w:t xml:space="preserve">Which of the following statements is true about the </w:t>
      </w:r>
      <w:r>
        <w:rPr>
          <w:rFonts w:ascii="Times New Roman" w:hAnsi="Times New Roman"/>
          <w:color w:val="000000"/>
        </w:rPr>
        <w:t>figure</w:t>
      </w:r>
      <w:r w:rsidRPr="00FB0967">
        <w:rPr>
          <w:rFonts w:ascii="Times New Roman" w:hAnsi="Times New Roman"/>
          <w:color w:val="000000"/>
        </w:rPr>
        <w:t xml:space="preserve"> below?</w:t>
      </w:r>
      <w:r w:rsidR="0012354A">
        <w:rPr>
          <w:rFonts w:ascii="Times New Roman" w:hAnsi="Times New Roman"/>
          <w:color w:val="000000"/>
        </w:rPr>
        <w:tab/>
      </w:r>
      <w:r w:rsidR="0012354A">
        <w:rPr>
          <w:rFonts w:ascii="Times New Roman" w:hAnsi="Times New Roman"/>
          <w:color w:val="000000"/>
        </w:rPr>
        <w:tab/>
      </w:r>
      <w:r w:rsidRPr="0012354A">
        <w:rPr>
          <w:rFonts w:ascii="Times New Roman" w:hAnsi="Times New Roman"/>
          <w:color w:val="000000"/>
          <w:u w:val="single"/>
        </w:rPr>
        <w:t>Results</w:t>
      </w:r>
    </w:p>
    <w:p w:rsidR="00FB0967" w:rsidRPr="00FB0967" w:rsidRDefault="00FB0967" w:rsidP="00FB0967">
      <w:pPr>
        <w:spacing w:after="0" w:line="240" w:lineRule="auto"/>
        <w:rPr>
          <w:rFonts w:ascii="Times New Roman" w:hAnsi="Times New Roman"/>
          <w:color w:val="000000"/>
        </w:rPr>
      </w:pPr>
      <w:r w:rsidRPr="00FB0967">
        <w:rPr>
          <w:rFonts w:ascii="Times New Roman" w:hAnsi="Times New Roman"/>
          <w:color w:val="000000"/>
        </w:rPr>
        <w:t xml:space="preserve">A. Oysters live longer than </w:t>
      </w:r>
      <w:r w:rsidRPr="00FB0967">
        <w:rPr>
          <w:rFonts w:ascii="Times New Roman" w:hAnsi="Times New Roman"/>
          <w:i/>
          <w:iCs/>
          <w:color w:val="000000"/>
        </w:rPr>
        <w:t>Hydra</w:t>
      </w:r>
      <w:r w:rsidRPr="00FB0967">
        <w:rPr>
          <w:rFonts w:ascii="Times New Roman" w:hAnsi="Times New Roman"/>
          <w:color w:val="000000"/>
        </w:rPr>
        <w:t>.</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30/32 </w:t>
      </w:r>
      <w:proofErr w:type="gramStart"/>
      <w:r>
        <w:rPr>
          <w:rFonts w:ascii="Times New Roman" w:hAnsi="Times New Roman"/>
          <w:color w:val="000000"/>
        </w:rPr>
        <w:t>correct</w:t>
      </w:r>
      <w:r w:rsidR="00FD48DC">
        <w:rPr>
          <w:rFonts w:ascii="Times New Roman" w:hAnsi="Times New Roman"/>
          <w:color w:val="000000"/>
        </w:rPr>
        <w:t xml:space="preserve"> </w:t>
      </w:r>
      <w:r w:rsidR="005B649A">
        <w:rPr>
          <w:rFonts w:ascii="Times New Roman" w:hAnsi="Times New Roman"/>
          <w:color w:val="000000"/>
        </w:rPr>
        <w:t xml:space="preserve"> (</w:t>
      </w:r>
      <w:proofErr w:type="gramEnd"/>
      <w:r w:rsidR="005B649A">
        <w:rPr>
          <w:rFonts w:ascii="Times New Roman" w:hAnsi="Times New Roman"/>
          <w:color w:val="000000"/>
        </w:rPr>
        <w:t>94%)</w:t>
      </w:r>
    </w:p>
    <w:p w:rsidR="00FB0967" w:rsidRPr="00FB0967" w:rsidRDefault="00FB0967" w:rsidP="00FB0967">
      <w:pPr>
        <w:spacing w:after="0" w:line="240" w:lineRule="auto"/>
        <w:rPr>
          <w:rFonts w:ascii="Times New Roman" w:hAnsi="Times New Roman"/>
          <w:color w:val="000000"/>
        </w:rPr>
      </w:pPr>
      <w:r w:rsidRPr="00FB0967">
        <w:rPr>
          <w:rFonts w:ascii="Times New Roman" w:hAnsi="Times New Roman"/>
          <w:color w:val="000000"/>
        </w:rPr>
        <w:t xml:space="preserve">B. </w:t>
      </w:r>
      <w:r w:rsidRPr="00FB0967">
        <w:rPr>
          <w:rFonts w:ascii="Times New Roman" w:hAnsi="Times New Roman"/>
          <w:i/>
          <w:iCs/>
          <w:color w:val="000000"/>
        </w:rPr>
        <w:t>Hydra</w:t>
      </w:r>
      <w:r w:rsidRPr="00FB0967">
        <w:rPr>
          <w:rFonts w:ascii="Times New Roman" w:hAnsi="Times New Roman"/>
          <w:color w:val="000000"/>
        </w:rPr>
        <w:t xml:space="preserve"> and humans have parallel life spans.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2/32 incorrect</w:t>
      </w:r>
      <w:r w:rsidR="005B649A">
        <w:rPr>
          <w:rFonts w:ascii="Times New Roman" w:hAnsi="Times New Roman"/>
          <w:color w:val="000000"/>
        </w:rPr>
        <w:t xml:space="preserve"> (6%)</w:t>
      </w:r>
    </w:p>
    <w:p w:rsidR="00FB0967" w:rsidRPr="00FB0967" w:rsidRDefault="00FB0967" w:rsidP="00FB0967">
      <w:pPr>
        <w:spacing w:after="0" w:line="240" w:lineRule="auto"/>
        <w:rPr>
          <w:rFonts w:ascii="Times New Roman" w:hAnsi="Times New Roman"/>
          <w:color w:val="000000"/>
        </w:rPr>
      </w:pPr>
      <w:r w:rsidRPr="00FB0967">
        <w:rPr>
          <w:rFonts w:ascii="Times New Roman" w:hAnsi="Times New Roman"/>
          <w:color w:val="000000"/>
        </w:rPr>
        <w:t>C. Humans and oysters have similar life spans.</w:t>
      </w:r>
    </w:p>
    <w:p w:rsidR="00FB0967" w:rsidRPr="00FB0967" w:rsidRDefault="00FB0967" w:rsidP="00FB0967">
      <w:pPr>
        <w:spacing w:after="0" w:line="240" w:lineRule="auto"/>
        <w:rPr>
          <w:rFonts w:ascii="Times New Roman" w:hAnsi="Times New Roman"/>
          <w:color w:val="000000"/>
        </w:rPr>
      </w:pPr>
      <w:r w:rsidRPr="00FB0967">
        <w:rPr>
          <w:rFonts w:ascii="Times New Roman" w:hAnsi="Times New Roman"/>
          <w:color w:val="000000"/>
        </w:rPr>
        <w:t>D. Humans have relatively low mortality rates late in life.</w:t>
      </w:r>
    </w:p>
    <w:p w:rsidR="00FB0967" w:rsidRPr="00FB0967" w:rsidRDefault="00FB0967" w:rsidP="00FB0967">
      <w:pPr>
        <w:spacing w:after="0" w:line="240" w:lineRule="auto"/>
        <w:rPr>
          <w:rFonts w:ascii="Times New Roman" w:hAnsi="Times New Roman"/>
          <w:color w:val="000000"/>
        </w:rPr>
      </w:pPr>
      <w:r w:rsidRPr="0012354A">
        <w:rPr>
          <w:rFonts w:ascii="Times New Roman" w:hAnsi="Times New Roman"/>
          <w:b/>
          <w:color w:val="000000"/>
        </w:rPr>
        <w:t>E.</w:t>
      </w:r>
      <w:r w:rsidRPr="00FB0967">
        <w:rPr>
          <w:rFonts w:ascii="Times New Roman" w:hAnsi="Times New Roman"/>
          <w:color w:val="000000"/>
        </w:rPr>
        <w:t xml:space="preserve"> Oysters have relatively high mortality rates early in life.</w:t>
      </w:r>
    </w:p>
    <w:p w:rsidR="00FB0967" w:rsidRPr="00FB0967" w:rsidRDefault="00FB0967" w:rsidP="00FB0967">
      <w:pPr>
        <w:spacing w:after="0" w:line="240" w:lineRule="auto"/>
        <w:rPr>
          <w:rFonts w:ascii="Times New Roman" w:hAnsi="Times New Roman"/>
          <w:color w:val="000000"/>
        </w:rPr>
      </w:pPr>
    </w:p>
    <w:p w:rsidR="00FB0967" w:rsidRPr="00FB0967" w:rsidRDefault="00FB0967" w:rsidP="00FB0967">
      <w:pPr>
        <w:spacing w:after="0" w:line="240" w:lineRule="auto"/>
        <w:rPr>
          <w:rFonts w:ascii="Times New Roman" w:hAnsi="Times New Roman"/>
          <w:color w:val="000000"/>
        </w:rPr>
      </w:pPr>
      <w:r w:rsidRPr="00FB0967">
        <w:rPr>
          <w:rFonts w:ascii="Times New Roman" w:hAnsi="Times New Roman"/>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style="width:159.55pt;height:166.45pt;visibility:visible">
            <v:imagedata r:id="rId5" o:title=""/>
          </v:shape>
        </w:pict>
      </w:r>
    </w:p>
    <w:p w:rsidR="00FB0967" w:rsidRPr="00623433" w:rsidRDefault="00FB0967" w:rsidP="00FB0967">
      <w:pPr>
        <w:spacing w:after="0" w:line="240" w:lineRule="auto"/>
        <w:rPr>
          <w:rFonts w:ascii="Times New Roman" w:hAnsi="Times New Roman"/>
          <w:b/>
        </w:rPr>
      </w:pPr>
      <w:r w:rsidRPr="00623433">
        <w:rPr>
          <w:rFonts w:ascii="Times New Roman" w:hAnsi="Times New Roman"/>
          <w:b/>
        </w:rPr>
        <w:lastRenderedPageBreak/>
        <w:t xml:space="preserve">BIOL 210 (Saville) </w:t>
      </w:r>
    </w:p>
    <w:p w:rsidR="00FB0967" w:rsidRPr="00FB0967" w:rsidRDefault="005A6F37" w:rsidP="00A813B2">
      <w:pPr>
        <w:spacing w:after="0" w:line="240" w:lineRule="auto"/>
        <w:rPr>
          <w:rFonts w:ascii="Times New Roman" w:hAnsi="Times New Roman"/>
        </w:rPr>
      </w:pPr>
      <w:r>
        <w:rPr>
          <w:rFonts w:ascii="Times New Roman" w:hAnsi="Times New Roman"/>
        </w:rPr>
        <w:t>S</w:t>
      </w:r>
      <w:r w:rsidR="0012354A">
        <w:rPr>
          <w:rFonts w:ascii="Times New Roman" w:hAnsi="Times New Roman"/>
        </w:rPr>
        <w:t>tudents were given</w:t>
      </w:r>
      <w:r w:rsidR="00FB0967" w:rsidRPr="00FB0967">
        <w:rPr>
          <w:rFonts w:ascii="Times New Roman" w:hAnsi="Times New Roman"/>
        </w:rPr>
        <w:t xml:space="preserve"> a figure showing</w:t>
      </w:r>
      <w:r w:rsidR="0012354A">
        <w:rPr>
          <w:rFonts w:ascii="Times New Roman" w:hAnsi="Times New Roman"/>
        </w:rPr>
        <w:t xml:space="preserve"> a Southern blot of chromosome </w:t>
      </w:r>
      <w:r w:rsidR="00FB0967" w:rsidRPr="00FB0967">
        <w:rPr>
          <w:rFonts w:ascii="Times New Roman" w:hAnsi="Times New Roman"/>
        </w:rPr>
        <w:t>ends from dividing cells.  Some of the cells expressed telomerase and some of them did</w:t>
      </w:r>
      <w:r w:rsidR="0012354A">
        <w:rPr>
          <w:rFonts w:ascii="Times New Roman" w:hAnsi="Times New Roman"/>
        </w:rPr>
        <w:t xml:space="preserve"> not</w:t>
      </w:r>
      <w:r w:rsidR="00FB0967" w:rsidRPr="00FB0967">
        <w:rPr>
          <w:rFonts w:ascii="Times New Roman" w:hAnsi="Times New Roman"/>
        </w:rPr>
        <w:t>.  Those cells expressing telomerase had larger bands on the Southern bl</w:t>
      </w:r>
      <w:r w:rsidR="00E61007">
        <w:rPr>
          <w:rFonts w:ascii="Times New Roman" w:hAnsi="Times New Roman"/>
        </w:rPr>
        <w:t xml:space="preserve">ot indicating longer chromosome </w:t>
      </w:r>
      <w:r w:rsidR="00FB0967" w:rsidRPr="00FB0967">
        <w:rPr>
          <w:rFonts w:ascii="Times New Roman" w:hAnsi="Times New Roman"/>
        </w:rPr>
        <w:t>ends.</w:t>
      </w:r>
    </w:p>
    <w:p w:rsidR="00D56AA0" w:rsidRDefault="00D56AA0" w:rsidP="00FB0967">
      <w:pPr>
        <w:spacing w:after="0" w:line="240" w:lineRule="auto"/>
        <w:rPr>
          <w:rFonts w:ascii="Times New Roman" w:hAnsi="Times New Roman"/>
        </w:rPr>
      </w:pPr>
    </w:p>
    <w:p w:rsidR="00FB0967" w:rsidRPr="00FB0967" w:rsidRDefault="00D56AA0" w:rsidP="00FB0967">
      <w:pPr>
        <w:spacing w:after="0" w:line="240" w:lineRule="auto"/>
        <w:rPr>
          <w:rFonts w:ascii="Times New Roman" w:hAnsi="Times New Roman"/>
        </w:rPr>
      </w:pPr>
      <w:r>
        <w:rPr>
          <w:rFonts w:ascii="Times New Roman" w:hAnsi="Times New Roman"/>
        </w:rPr>
        <w:t xml:space="preserve">Students </w:t>
      </w:r>
      <w:r w:rsidR="0012354A">
        <w:rPr>
          <w:rFonts w:ascii="Times New Roman" w:hAnsi="Times New Roman"/>
        </w:rPr>
        <w:t>were asked to describe</w:t>
      </w:r>
      <w:r w:rsidR="00FB0967" w:rsidRPr="00FB0967">
        <w:rPr>
          <w:rFonts w:ascii="Times New Roman" w:hAnsi="Times New Roman"/>
        </w:rPr>
        <w:t xml:space="preserve"> the conclusion of the figure itself (i.e., that the chromosome ends were longer in cells expressing telomerase)</w:t>
      </w:r>
      <w:r w:rsidR="0012354A">
        <w:rPr>
          <w:rFonts w:ascii="Times New Roman" w:hAnsi="Times New Roman"/>
        </w:rPr>
        <w:t xml:space="preserve"> </w:t>
      </w:r>
      <w:r w:rsidR="00FB0967" w:rsidRPr="00FB0967">
        <w:rPr>
          <w:rFonts w:ascii="Times New Roman" w:hAnsi="Times New Roman"/>
        </w:rPr>
        <w:t>and what would be the effect on the cell (the cell would divide more times/live longer)</w:t>
      </w:r>
      <w:r w:rsidR="0012354A">
        <w:rPr>
          <w:rFonts w:ascii="Times New Roman" w:hAnsi="Times New Roman"/>
        </w:rPr>
        <w:t>.</w:t>
      </w:r>
      <w:r w:rsidR="007B1685">
        <w:rPr>
          <w:rFonts w:ascii="Times New Roman" w:hAnsi="Times New Roman"/>
        </w:rPr>
        <w:t xml:space="preserve">  Of 30 students, 16 </w:t>
      </w:r>
      <w:r w:rsidR="005B649A">
        <w:rPr>
          <w:rFonts w:ascii="Times New Roman" w:hAnsi="Times New Roman"/>
        </w:rPr>
        <w:t xml:space="preserve">(53%) </w:t>
      </w:r>
      <w:r w:rsidR="007B1685">
        <w:rPr>
          <w:rFonts w:ascii="Times New Roman" w:hAnsi="Times New Roman"/>
        </w:rPr>
        <w:t xml:space="preserve">answered correctly on both parts, 11 </w:t>
      </w:r>
      <w:r w:rsidR="005B649A">
        <w:rPr>
          <w:rFonts w:ascii="Times New Roman" w:hAnsi="Times New Roman"/>
        </w:rPr>
        <w:t xml:space="preserve">(37%) </w:t>
      </w:r>
      <w:r w:rsidR="007B1685">
        <w:rPr>
          <w:rFonts w:ascii="Times New Roman" w:hAnsi="Times New Roman"/>
        </w:rPr>
        <w:t xml:space="preserve">were partially correct (one part), and three </w:t>
      </w:r>
      <w:r w:rsidR="005B649A">
        <w:rPr>
          <w:rFonts w:ascii="Times New Roman" w:hAnsi="Times New Roman"/>
        </w:rPr>
        <w:t xml:space="preserve">(10%) </w:t>
      </w:r>
      <w:r w:rsidR="007B1685">
        <w:rPr>
          <w:rFonts w:ascii="Times New Roman" w:hAnsi="Times New Roman"/>
        </w:rPr>
        <w:t>were incorrect on both parts.</w:t>
      </w:r>
    </w:p>
    <w:p w:rsidR="0012354A" w:rsidRDefault="0012354A" w:rsidP="00FB0967">
      <w:pPr>
        <w:spacing w:after="0" w:line="240" w:lineRule="auto"/>
        <w:rPr>
          <w:rFonts w:ascii="Times New Roman" w:hAnsi="Times New Roman"/>
          <w:sz w:val="24"/>
          <w:szCs w:val="24"/>
        </w:rPr>
      </w:pPr>
    </w:p>
    <w:p w:rsidR="0012354A" w:rsidRPr="00623433" w:rsidRDefault="0012354A" w:rsidP="00FB0967">
      <w:pPr>
        <w:spacing w:after="0" w:line="240" w:lineRule="auto"/>
        <w:rPr>
          <w:rFonts w:ascii="Times New Roman" w:hAnsi="Times New Roman"/>
          <w:b/>
        </w:rPr>
      </w:pPr>
      <w:r w:rsidRPr="00623433">
        <w:rPr>
          <w:rFonts w:ascii="Times New Roman" w:hAnsi="Times New Roman"/>
          <w:b/>
        </w:rPr>
        <w:t>BIOL 240 (Lyons-Sobaski)</w:t>
      </w:r>
    </w:p>
    <w:p w:rsidR="0012354A" w:rsidRPr="005A5B2C" w:rsidRDefault="0012354A" w:rsidP="005A5B2C">
      <w:pPr>
        <w:spacing w:after="0" w:line="240" w:lineRule="auto"/>
        <w:rPr>
          <w:rFonts w:ascii="Times New Roman" w:hAnsi="Times New Roman"/>
        </w:rPr>
      </w:pPr>
      <w:r w:rsidRPr="0012354A">
        <w:rPr>
          <w:rFonts w:ascii="Times New Roman" w:hAnsi="Times New Roman"/>
        </w:rPr>
        <w:t xml:space="preserve">Students were given a figure from a paper from the primary literature that they read.  The figure consisted of four graphs and students were asked to interpret the figure.  Of 21 students, 11 </w:t>
      </w:r>
      <w:r w:rsidR="005B649A">
        <w:rPr>
          <w:rFonts w:ascii="Times New Roman" w:hAnsi="Times New Roman"/>
        </w:rPr>
        <w:t xml:space="preserve">(52%) </w:t>
      </w:r>
      <w:r w:rsidRPr="0012354A">
        <w:rPr>
          <w:rFonts w:ascii="Times New Roman" w:hAnsi="Times New Roman"/>
        </w:rPr>
        <w:t xml:space="preserve">students interpreted the graphs correctly (6 students) or were very close to interpreting them correctly (5).  </w:t>
      </w:r>
      <w:r w:rsidR="007B1685">
        <w:rPr>
          <w:rFonts w:ascii="Times New Roman" w:hAnsi="Times New Roman"/>
        </w:rPr>
        <w:t>Ten</w:t>
      </w:r>
      <w:r w:rsidR="005B649A">
        <w:rPr>
          <w:rFonts w:ascii="Times New Roman" w:hAnsi="Times New Roman"/>
        </w:rPr>
        <w:t xml:space="preserve"> (48%)</w:t>
      </w:r>
      <w:r w:rsidRPr="0012354A">
        <w:rPr>
          <w:rFonts w:ascii="Times New Roman" w:hAnsi="Times New Roman"/>
        </w:rPr>
        <w:t xml:space="preserve"> students understood the main idea but made a misinterpretation when integrating all the figures.</w:t>
      </w:r>
    </w:p>
    <w:p w:rsidR="005A5B2C" w:rsidRDefault="005A5B2C" w:rsidP="0012354A">
      <w:pPr>
        <w:spacing w:after="0" w:line="240" w:lineRule="auto"/>
        <w:rPr>
          <w:rFonts w:ascii="Times New Roman" w:hAnsi="Times New Roman"/>
          <w:b/>
        </w:rPr>
      </w:pPr>
    </w:p>
    <w:p w:rsidR="0012354A" w:rsidRPr="00623433" w:rsidRDefault="0012354A" w:rsidP="0012354A">
      <w:pPr>
        <w:spacing w:after="0" w:line="240" w:lineRule="auto"/>
        <w:rPr>
          <w:rFonts w:ascii="Times New Roman" w:hAnsi="Times New Roman"/>
          <w:b/>
        </w:rPr>
      </w:pPr>
      <w:r w:rsidRPr="00623433">
        <w:rPr>
          <w:rFonts w:ascii="Times New Roman" w:hAnsi="Times New Roman"/>
          <w:b/>
        </w:rPr>
        <w:t>BIOL 248 (Kennedy)</w:t>
      </w:r>
    </w:p>
    <w:p w:rsidR="0012354A" w:rsidRPr="00696793" w:rsidRDefault="0012354A" w:rsidP="0012354A">
      <w:pPr>
        <w:spacing w:after="0" w:line="240" w:lineRule="auto"/>
        <w:rPr>
          <w:rFonts w:ascii="Times New Roman" w:hAnsi="Times New Roman"/>
          <w:sz w:val="24"/>
          <w:szCs w:val="24"/>
        </w:rPr>
      </w:pPr>
      <w:r>
        <w:rPr>
          <w:rFonts w:ascii="Times New Roman" w:hAnsi="Times New Roman"/>
        </w:rPr>
        <w:t>S</w:t>
      </w:r>
      <w:r w:rsidRPr="0012354A">
        <w:rPr>
          <w:rFonts w:ascii="Times New Roman" w:hAnsi="Times New Roman"/>
        </w:rPr>
        <w:t xml:space="preserve">tudents were asked to interpret the pattern of data in a figure that they had been sent ahead of time (they had not discussed that particular figure).  Of </w:t>
      </w:r>
      <w:r w:rsidR="007B1685">
        <w:rPr>
          <w:rFonts w:ascii="Times New Roman" w:hAnsi="Times New Roman"/>
        </w:rPr>
        <w:t>1</w:t>
      </w:r>
      <w:r>
        <w:rPr>
          <w:rFonts w:ascii="Times New Roman" w:hAnsi="Times New Roman"/>
        </w:rPr>
        <w:t>5 students, 10</w:t>
      </w:r>
      <w:r w:rsidRPr="0012354A">
        <w:rPr>
          <w:rFonts w:ascii="Times New Roman" w:hAnsi="Times New Roman"/>
        </w:rPr>
        <w:t xml:space="preserve"> </w:t>
      </w:r>
      <w:r w:rsidR="005B649A">
        <w:rPr>
          <w:rFonts w:ascii="Times New Roman" w:hAnsi="Times New Roman"/>
        </w:rPr>
        <w:t xml:space="preserve">(67%) </w:t>
      </w:r>
      <w:r w:rsidRPr="0012354A">
        <w:rPr>
          <w:rFonts w:ascii="Times New Roman" w:hAnsi="Times New Roman"/>
        </w:rPr>
        <w:t>interpreted the figure cor</w:t>
      </w:r>
      <w:r>
        <w:rPr>
          <w:rFonts w:ascii="Times New Roman" w:hAnsi="Times New Roman"/>
        </w:rPr>
        <w:t>rectly.  Most other students (4</w:t>
      </w:r>
      <w:r w:rsidR="005B649A">
        <w:rPr>
          <w:rFonts w:ascii="Times New Roman" w:hAnsi="Times New Roman"/>
        </w:rPr>
        <w:t>, 27%)</w:t>
      </w:r>
      <w:r w:rsidRPr="0012354A">
        <w:rPr>
          <w:rFonts w:ascii="Times New Roman" w:hAnsi="Times New Roman"/>
        </w:rPr>
        <w:t xml:space="preserve"> identified the major issue/topic that the figure dealt with, but they did not explain the pattern indicated by the data in the figure.  </w:t>
      </w:r>
      <w:r w:rsidR="007B1685">
        <w:rPr>
          <w:rFonts w:ascii="Times New Roman" w:hAnsi="Times New Roman"/>
        </w:rPr>
        <w:t xml:space="preserve">One </w:t>
      </w:r>
      <w:r w:rsidR="005B649A">
        <w:rPr>
          <w:rFonts w:ascii="Times New Roman" w:hAnsi="Times New Roman"/>
        </w:rPr>
        <w:t>(7%) failed</w:t>
      </w:r>
      <w:r w:rsidR="007B1685">
        <w:rPr>
          <w:rFonts w:ascii="Times New Roman" w:hAnsi="Times New Roman"/>
        </w:rPr>
        <w:t xml:space="preserve"> to identify the main topic of the figure.</w:t>
      </w:r>
    </w:p>
    <w:p w:rsidR="00C92A3A" w:rsidRDefault="00C92A3A" w:rsidP="00922A54">
      <w:pPr>
        <w:spacing w:after="0" w:line="240" w:lineRule="auto"/>
        <w:rPr>
          <w:rFonts w:ascii="Times New Roman" w:hAnsi="Times New Roman"/>
        </w:rPr>
      </w:pPr>
    </w:p>
    <w:p w:rsidR="00922A54" w:rsidRPr="00623433" w:rsidRDefault="00922A54" w:rsidP="00922A54">
      <w:pPr>
        <w:spacing w:after="0" w:line="240" w:lineRule="auto"/>
        <w:rPr>
          <w:rFonts w:ascii="Times New Roman" w:hAnsi="Times New Roman"/>
          <w:b/>
        </w:rPr>
      </w:pPr>
      <w:r w:rsidRPr="00623433">
        <w:rPr>
          <w:rFonts w:ascii="Times New Roman" w:hAnsi="Times New Roman"/>
          <w:b/>
        </w:rPr>
        <w:t>BIOL 289 (Badtke)</w:t>
      </w:r>
    </w:p>
    <w:p w:rsidR="00922A54" w:rsidRPr="00922A54" w:rsidRDefault="00922A54" w:rsidP="00922A54">
      <w:pPr>
        <w:spacing w:after="0" w:line="240" w:lineRule="auto"/>
        <w:rPr>
          <w:rFonts w:ascii="Times New Roman" w:hAnsi="Times New Roman"/>
        </w:rPr>
      </w:pPr>
      <w:r>
        <w:rPr>
          <w:rFonts w:ascii="Times New Roman" w:hAnsi="Times New Roman"/>
        </w:rPr>
        <w:t>Students were given a</w:t>
      </w:r>
      <w:r w:rsidRPr="00922A54">
        <w:rPr>
          <w:rFonts w:ascii="Times New Roman" w:hAnsi="Times New Roman"/>
        </w:rPr>
        <w:t xml:space="preserve"> table</w:t>
      </w:r>
      <w:r>
        <w:rPr>
          <w:rFonts w:ascii="Times New Roman" w:hAnsi="Times New Roman"/>
        </w:rPr>
        <w:t xml:space="preserve"> of several different chemicals </w:t>
      </w:r>
      <w:r w:rsidRPr="00922A54">
        <w:rPr>
          <w:rFonts w:ascii="Times New Roman" w:hAnsi="Times New Roman"/>
        </w:rPr>
        <w:t xml:space="preserve">and how they compared to DEET in number of days that they repelled mosquito landings. </w:t>
      </w:r>
      <w:r>
        <w:rPr>
          <w:rFonts w:ascii="Times New Roman" w:hAnsi="Times New Roman"/>
        </w:rPr>
        <w:t>Based on data provided in the table, students</w:t>
      </w:r>
      <w:r w:rsidRPr="00922A54">
        <w:rPr>
          <w:rFonts w:ascii="Times New Roman" w:hAnsi="Times New Roman"/>
        </w:rPr>
        <w:t xml:space="preserve"> had to interpret which chemical would be most effective</w:t>
      </w:r>
      <w:r>
        <w:rPr>
          <w:rFonts w:ascii="Times New Roman" w:hAnsi="Times New Roman"/>
        </w:rPr>
        <w:t xml:space="preserve"> in repelling mosquitoes</w:t>
      </w:r>
      <w:r w:rsidRPr="00922A54">
        <w:rPr>
          <w:rFonts w:ascii="Times New Roman" w:hAnsi="Times New Roman"/>
        </w:rPr>
        <w:t xml:space="preserve">. </w:t>
      </w:r>
      <w:r w:rsidR="007B1685">
        <w:rPr>
          <w:rFonts w:ascii="Times New Roman" w:hAnsi="Times New Roman"/>
        </w:rPr>
        <w:t>Of</w:t>
      </w:r>
      <w:r w:rsidRPr="00922A54">
        <w:rPr>
          <w:rFonts w:ascii="Times New Roman" w:hAnsi="Times New Roman"/>
        </w:rPr>
        <w:t xml:space="preserve"> 13 students, 12 </w:t>
      </w:r>
      <w:r w:rsidR="005B649A">
        <w:rPr>
          <w:rFonts w:ascii="Times New Roman" w:hAnsi="Times New Roman"/>
        </w:rPr>
        <w:t xml:space="preserve">(92%) </w:t>
      </w:r>
      <w:r w:rsidRPr="00922A54">
        <w:rPr>
          <w:rFonts w:ascii="Times New Roman" w:hAnsi="Times New Roman"/>
        </w:rPr>
        <w:t>interpreted the data correctly, 1</w:t>
      </w:r>
      <w:r w:rsidR="005B649A">
        <w:rPr>
          <w:rFonts w:ascii="Times New Roman" w:hAnsi="Times New Roman"/>
        </w:rPr>
        <w:t xml:space="preserve"> (8%)</w:t>
      </w:r>
      <w:r w:rsidRPr="00922A54">
        <w:rPr>
          <w:rFonts w:ascii="Times New Roman" w:hAnsi="Times New Roman"/>
        </w:rPr>
        <w:t xml:space="preserve"> incorrectly.</w:t>
      </w:r>
    </w:p>
    <w:p w:rsidR="006E7239" w:rsidRPr="00922A54" w:rsidRDefault="006E7239" w:rsidP="00922A54">
      <w:pPr>
        <w:spacing w:after="0" w:line="240" w:lineRule="auto"/>
        <w:rPr>
          <w:rFonts w:ascii="Times New Roman" w:hAnsi="Times New Roman"/>
          <w:b/>
        </w:rPr>
      </w:pPr>
    </w:p>
    <w:p w:rsidR="006E7239" w:rsidRPr="00623433" w:rsidRDefault="00080E0E" w:rsidP="006E7239">
      <w:pPr>
        <w:spacing w:after="0" w:line="240" w:lineRule="auto"/>
        <w:rPr>
          <w:rFonts w:ascii="Times New Roman" w:hAnsi="Times New Roman"/>
          <w:b/>
        </w:rPr>
      </w:pPr>
      <w:r w:rsidRPr="00623433">
        <w:rPr>
          <w:rFonts w:ascii="Times New Roman" w:hAnsi="Times New Roman"/>
          <w:b/>
        </w:rPr>
        <w:t>BIOL 32</w:t>
      </w:r>
      <w:r w:rsidR="006E7239" w:rsidRPr="00623433">
        <w:rPr>
          <w:rFonts w:ascii="Times New Roman" w:hAnsi="Times New Roman"/>
          <w:b/>
        </w:rPr>
        <w:t>1 (Schmitter)</w:t>
      </w:r>
    </w:p>
    <w:p w:rsidR="00080E0E" w:rsidRDefault="00D56AA0" w:rsidP="006E7239">
      <w:pPr>
        <w:spacing w:after="0" w:line="240" w:lineRule="auto"/>
        <w:rPr>
          <w:rFonts w:ascii="Times New Roman" w:hAnsi="Times New Roman"/>
        </w:rPr>
      </w:pPr>
      <w:r>
        <w:rPr>
          <w:rFonts w:ascii="Times New Roman" w:hAnsi="Times New Roman"/>
        </w:rPr>
        <w:t>Students were given a 4-</w:t>
      </w:r>
      <w:r w:rsidR="006E7239" w:rsidRPr="006E7239">
        <w:rPr>
          <w:rFonts w:ascii="Times New Roman" w:hAnsi="Times New Roman"/>
        </w:rPr>
        <w:t xml:space="preserve">point question about graph interpretation.   </w:t>
      </w:r>
      <w:r w:rsidR="00FD48DC">
        <w:rPr>
          <w:rFonts w:ascii="Times New Roman" w:hAnsi="Times New Roman"/>
        </w:rPr>
        <w:t>Of 16 students, 7 (45%)</w:t>
      </w:r>
      <w:r w:rsidR="006E7239" w:rsidRPr="006E7239">
        <w:rPr>
          <w:rFonts w:ascii="Times New Roman" w:hAnsi="Times New Roman"/>
        </w:rPr>
        <w:t xml:space="preserve"> </w:t>
      </w:r>
      <w:r w:rsidR="00080E0E">
        <w:rPr>
          <w:rFonts w:ascii="Times New Roman" w:hAnsi="Times New Roman"/>
        </w:rPr>
        <w:t xml:space="preserve">received 4 points, </w:t>
      </w:r>
      <w:r w:rsidR="00FD48DC">
        <w:rPr>
          <w:rFonts w:ascii="Times New Roman" w:hAnsi="Times New Roman"/>
        </w:rPr>
        <w:t>4(27%)</w:t>
      </w:r>
      <w:r w:rsidR="00080E0E">
        <w:rPr>
          <w:rFonts w:ascii="Times New Roman" w:hAnsi="Times New Roman"/>
        </w:rPr>
        <w:t xml:space="preserve"> </w:t>
      </w:r>
      <w:r w:rsidR="006E7239" w:rsidRPr="006E7239">
        <w:rPr>
          <w:rFonts w:ascii="Times New Roman" w:hAnsi="Times New Roman"/>
        </w:rPr>
        <w:t xml:space="preserve">received 3 points, and </w:t>
      </w:r>
      <w:r w:rsidR="00FD48DC">
        <w:rPr>
          <w:rFonts w:ascii="Times New Roman" w:hAnsi="Times New Roman"/>
        </w:rPr>
        <w:t>5 (28%)</w:t>
      </w:r>
      <w:r w:rsidR="006E7239" w:rsidRPr="006E7239">
        <w:rPr>
          <w:rFonts w:ascii="Times New Roman" w:hAnsi="Times New Roman"/>
        </w:rPr>
        <w:t xml:space="preserve"> received 1 or 2 points.</w:t>
      </w:r>
    </w:p>
    <w:p w:rsidR="00D62890" w:rsidRDefault="00D62890" w:rsidP="00080E0E">
      <w:pPr>
        <w:spacing w:after="0" w:line="240" w:lineRule="auto"/>
        <w:rPr>
          <w:rFonts w:ascii="Times New Roman" w:hAnsi="Times New Roman"/>
        </w:rPr>
      </w:pPr>
    </w:p>
    <w:p w:rsidR="00080E0E" w:rsidRPr="00623433" w:rsidRDefault="00080E0E" w:rsidP="00080E0E">
      <w:pPr>
        <w:spacing w:after="0" w:line="240" w:lineRule="auto"/>
        <w:rPr>
          <w:rFonts w:ascii="Times New Roman" w:hAnsi="Times New Roman"/>
          <w:b/>
        </w:rPr>
      </w:pPr>
      <w:r w:rsidRPr="00623433">
        <w:rPr>
          <w:rFonts w:ascii="Times New Roman" w:hAnsi="Times New Roman"/>
          <w:b/>
        </w:rPr>
        <w:t>BIOL 324 (Albertson)</w:t>
      </w:r>
    </w:p>
    <w:p w:rsidR="00080E0E" w:rsidRPr="00080E0E" w:rsidRDefault="00080E0E" w:rsidP="00080E0E">
      <w:pPr>
        <w:spacing w:after="0" w:line="240" w:lineRule="auto"/>
        <w:rPr>
          <w:rFonts w:ascii="Times New Roman" w:hAnsi="Times New Roman"/>
        </w:rPr>
      </w:pPr>
      <w:r w:rsidRPr="00080E0E">
        <w:rPr>
          <w:rFonts w:ascii="Times New Roman" w:hAnsi="Times New Roman"/>
        </w:rPr>
        <w:t>Microarrays are a technique used in developmental biology to compare genome-wide differential gene expression in two or more populations of cells.  Students were given a figure of microarray data for three populations of cells: 1) Normal cells at an early developmental stage, 2) Normal cells at a late developmental stage, and 3) Cells with abnormal development (cancer cells).  Students were then asked to identify:</w:t>
      </w:r>
    </w:p>
    <w:p w:rsidR="00080E0E" w:rsidRPr="00080E0E" w:rsidRDefault="00080E0E" w:rsidP="00080E0E">
      <w:pPr>
        <w:spacing w:after="0" w:line="240" w:lineRule="auto"/>
        <w:rPr>
          <w:rFonts w:ascii="Times New Roman" w:hAnsi="Times New Roman"/>
        </w:rPr>
      </w:pPr>
      <w:proofErr w:type="gramStart"/>
      <w:r w:rsidRPr="00080E0E">
        <w:rPr>
          <w:rFonts w:ascii="Times New Roman" w:hAnsi="Times New Roman"/>
        </w:rPr>
        <w:t>A gene that is upregulated during normal development.</w:t>
      </w:r>
      <w:proofErr w:type="gramEnd"/>
    </w:p>
    <w:p w:rsidR="00080E0E" w:rsidRPr="00080E0E" w:rsidRDefault="00080E0E" w:rsidP="00080E0E">
      <w:pPr>
        <w:spacing w:after="0" w:line="240" w:lineRule="auto"/>
        <w:rPr>
          <w:rFonts w:ascii="Times New Roman" w:hAnsi="Times New Roman"/>
        </w:rPr>
      </w:pPr>
      <w:proofErr w:type="gramStart"/>
      <w:r w:rsidRPr="00080E0E">
        <w:rPr>
          <w:rFonts w:ascii="Times New Roman" w:hAnsi="Times New Roman"/>
        </w:rPr>
        <w:t>A gene that is downregulated during normal development.</w:t>
      </w:r>
      <w:proofErr w:type="gramEnd"/>
    </w:p>
    <w:p w:rsidR="00080E0E" w:rsidRPr="00080E0E" w:rsidRDefault="00080E0E" w:rsidP="00080E0E">
      <w:pPr>
        <w:spacing w:after="0" w:line="240" w:lineRule="auto"/>
        <w:rPr>
          <w:rFonts w:ascii="Times New Roman" w:hAnsi="Times New Roman"/>
        </w:rPr>
      </w:pPr>
      <w:proofErr w:type="gramStart"/>
      <w:r w:rsidRPr="00080E0E">
        <w:rPr>
          <w:rFonts w:ascii="Times New Roman" w:hAnsi="Times New Roman"/>
        </w:rPr>
        <w:t>A gene that is not expressed in cells during normal development.</w:t>
      </w:r>
      <w:proofErr w:type="gramEnd"/>
    </w:p>
    <w:p w:rsidR="00080E0E" w:rsidRPr="00080E0E" w:rsidRDefault="00080E0E" w:rsidP="00080E0E">
      <w:pPr>
        <w:spacing w:after="0" w:line="240" w:lineRule="auto"/>
        <w:rPr>
          <w:rFonts w:ascii="Times New Roman" w:hAnsi="Times New Roman"/>
        </w:rPr>
      </w:pPr>
      <w:proofErr w:type="gramStart"/>
      <w:r w:rsidRPr="00080E0E">
        <w:rPr>
          <w:rFonts w:ascii="Times New Roman" w:hAnsi="Times New Roman"/>
        </w:rPr>
        <w:t>A candidate gene that specifies cell fate during development.</w:t>
      </w:r>
      <w:proofErr w:type="gramEnd"/>
    </w:p>
    <w:p w:rsidR="00080E0E" w:rsidRPr="00080E0E" w:rsidRDefault="00080E0E" w:rsidP="00080E0E">
      <w:pPr>
        <w:spacing w:after="0" w:line="240" w:lineRule="auto"/>
        <w:rPr>
          <w:rFonts w:ascii="Times New Roman" w:hAnsi="Times New Roman"/>
        </w:rPr>
      </w:pPr>
      <w:proofErr w:type="gramStart"/>
      <w:r w:rsidRPr="00080E0E">
        <w:rPr>
          <w:rFonts w:ascii="Times New Roman" w:hAnsi="Times New Roman"/>
        </w:rPr>
        <w:t>A candidate gene for a tumor suppressor and a candidate for an oncogene.</w:t>
      </w:r>
      <w:proofErr w:type="gramEnd"/>
    </w:p>
    <w:p w:rsidR="00080E0E" w:rsidRPr="00080E0E" w:rsidRDefault="00080E0E" w:rsidP="00080E0E">
      <w:pPr>
        <w:spacing w:after="0" w:line="240" w:lineRule="auto"/>
        <w:rPr>
          <w:rFonts w:ascii="Times New Roman" w:hAnsi="Times New Roman"/>
        </w:rPr>
      </w:pPr>
    </w:p>
    <w:p w:rsidR="00080E0E" w:rsidRPr="00080E0E" w:rsidRDefault="00080E0E" w:rsidP="00080E0E">
      <w:pPr>
        <w:spacing w:after="0" w:line="240" w:lineRule="auto"/>
        <w:rPr>
          <w:rFonts w:ascii="Times New Roman" w:hAnsi="Times New Roman"/>
        </w:rPr>
      </w:pPr>
      <w:r w:rsidRPr="00080E0E">
        <w:rPr>
          <w:rFonts w:ascii="Times New Roman" w:hAnsi="Times New Roman"/>
        </w:rPr>
        <w:t>For each of the above questions, students had to briefly explain WHY they choose that gene</w:t>
      </w:r>
      <w:r w:rsidR="009C06A4">
        <w:rPr>
          <w:rFonts w:ascii="Times New Roman" w:hAnsi="Times New Roman"/>
        </w:rPr>
        <w:t xml:space="preserve"> (to determine </w:t>
      </w:r>
      <w:r w:rsidRPr="00080E0E">
        <w:rPr>
          <w:rFonts w:ascii="Times New Roman" w:hAnsi="Times New Roman"/>
        </w:rPr>
        <w:t>w</w:t>
      </w:r>
      <w:r w:rsidR="00F45330">
        <w:rPr>
          <w:rFonts w:ascii="Times New Roman" w:hAnsi="Times New Roman"/>
        </w:rPr>
        <w:t xml:space="preserve">hether </w:t>
      </w:r>
      <w:r w:rsidRPr="00080E0E">
        <w:rPr>
          <w:rFonts w:ascii="Times New Roman" w:hAnsi="Times New Roman"/>
        </w:rPr>
        <w:t xml:space="preserve">students </w:t>
      </w:r>
      <w:r w:rsidR="00F45330">
        <w:rPr>
          <w:rFonts w:ascii="Times New Roman" w:hAnsi="Times New Roman"/>
        </w:rPr>
        <w:t xml:space="preserve">understood the questions or </w:t>
      </w:r>
      <w:r w:rsidRPr="00080E0E">
        <w:rPr>
          <w:rFonts w:ascii="Times New Roman" w:hAnsi="Times New Roman"/>
        </w:rPr>
        <w:t>just guessed correctly).</w:t>
      </w:r>
    </w:p>
    <w:p w:rsidR="00080E0E" w:rsidRPr="00080E0E" w:rsidRDefault="005B649A" w:rsidP="00080E0E">
      <w:pPr>
        <w:spacing w:after="0" w:line="240" w:lineRule="auto"/>
        <w:rPr>
          <w:rFonts w:ascii="Times New Roman" w:hAnsi="Times New Roman"/>
        </w:rPr>
      </w:pPr>
      <w:r>
        <w:rPr>
          <w:rFonts w:ascii="Times New Roman" w:hAnsi="Times New Roman"/>
        </w:rPr>
        <w:t>Of 15 students, 8 (53%)</w:t>
      </w:r>
      <w:r w:rsidR="00080E0E" w:rsidRPr="00080E0E">
        <w:rPr>
          <w:rFonts w:ascii="Times New Roman" w:hAnsi="Times New Roman"/>
        </w:rPr>
        <w:t xml:space="preserve"> interpreted the info correctly (or had very minor errors)</w:t>
      </w:r>
      <w:r>
        <w:rPr>
          <w:rFonts w:ascii="Times New Roman" w:hAnsi="Times New Roman"/>
        </w:rPr>
        <w:t xml:space="preserve">, </w:t>
      </w:r>
      <w:r w:rsidR="00080E0E" w:rsidRPr="00080E0E">
        <w:rPr>
          <w:rFonts w:ascii="Times New Roman" w:hAnsi="Times New Roman"/>
        </w:rPr>
        <w:t>4</w:t>
      </w:r>
      <w:r>
        <w:rPr>
          <w:rFonts w:ascii="Times New Roman" w:hAnsi="Times New Roman"/>
        </w:rPr>
        <w:t xml:space="preserve"> (27%)</w:t>
      </w:r>
      <w:r w:rsidR="00080E0E" w:rsidRPr="00080E0E">
        <w:rPr>
          <w:rFonts w:ascii="Times New Roman" w:hAnsi="Times New Roman"/>
        </w:rPr>
        <w:t xml:space="preserve"> had moderate errors indicating that they did </w:t>
      </w:r>
      <w:r>
        <w:rPr>
          <w:rFonts w:ascii="Times New Roman" w:hAnsi="Times New Roman"/>
        </w:rPr>
        <w:t xml:space="preserve">not fully understand the figure, and </w:t>
      </w:r>
      <w:r w:rsidR="00080E0E" w:rsidRPr="00080E0E">
        <w:rPr>
          <w:rFonts w:ascii="Times New Roman" w:hAnsi="Times New Roman"/>
        </w:rPr>
        <w:t>3</w:t>
      </w:r>
      <w:r>
        <w:rPr>
          <w:rFonts w:ascii="Times New Roman" w:hAnsi="Times New Roman"/>
        </w:rPr>
        <w:t xml:space="preserve"> (20%)</w:t>
      </w:r>
      <w:r w:rsidR="00080E0E" w:rsidRPr="00080E0E">
        <w:rPr>
          <w:rFonts w:ascii="Times New Roman" w:hAnsi="Times New Roman"/>
        </w:rPr>
        <w:t xml:space="preserve"> had major errors indicating they had very little understanding of the figure.</w:t>
      </w:r>
    </w:p>
    <w:p w:rsidR="00080E0E" w:rsidRDefault="00080E0E" w:rsidP="006E7239">
      <w:pPr>
        <w:spacing w:after="0" w:line="240" w:lineRule="auto"/>
        <w:rPr>
          <w:rFonts w:ascii="Times New Roman" w:hAnsi="Times New Roman"/>
        </w:rPr>
      </w:pPr>
    </w:p>
    <w:p w:rsidR="006E7239" w:rsidRPr="006E7239" w:rsidRDefault="006E7239" w:rsidP="006E7239">
      <w:pPr>
        <w:spacing w:after="0" w:line="240" w:lineRule="auto"/>
        <w:rPr>
          <w:rFonts w:ascii="Times New Roman" w:hAnsi="Times New Roman"/>
          <w:b/>
        </w:rPr>
      </w:pPr>
      <w:r w:rsidRPr="006E7239">
        <w:rPr>
          <w:rFonts w:ascii="Times New Roman" w:hAnsi="Times New Roman"/>
        </w:rPr>
        <w:t xml:space="preserve"> </w:t>
      </w:r>
    </w:p>
    <w:p w:rsidR="007E47ED" w:rsidRPr="00623433" w:rsidRDefault="007E47ED" w:rsidP="007E47ED">
      <w:pPr>
        <w:spacing w:after="0" w:line="240" w:lineRule="auto"/>
        <w:rPr>
          <w:rFonts w:ascii="Times New Roman" w:hAnsi="Times New Roman"/>
          <w:b/>
        </w:rPr>
      </w:pPr>
      <w:r w:rsidRPr="00623433">
        <w:rPr>
          <w:rFonts w:ascii="Times New Roman" w:hAnsi="Times New Roman"/>
          <w:b/>
        </w:rPr>
        <w:lastRenderedPageBreak/>
        <w:t>BIOL 332 (Olapade)</w:t>
      </w:r>
    </w:p>
    <w:p w:rsidR="006E7239" w:rsidRPr="00741720" w:rsidRDefault="00741720" w:rsidP="009C06A4">
      <w:pPr>
        <w:spacing w:after="0" w:line="240" w:lineRule="auto"/>
        <w:rPr>
          <w:rFonts w:ascii="Times New Roman" w:hAnsi="Times New Roman"/>
        </w:rPr>
      </w:pPr>
      <w:r>
        <w:rPr>
          <w:rFonts w:ascii="Times New Roman" w:hAnsi="Times New Roman"/>
        </w:rPr>
        <w:t>Students were asked to interpret a</w:t>
      </w:r>
      <w:r w:rsidR="007E47ED" w:rsidRPr="007E47ED">
        <w:rPr>
          <w:rFonts w:ascii="Times New Roman" w:hAnsi="Times New Roman"/>
        </w:rPr>
        <w:t xml:space="preserve"> figure </w:t>
      </w:r>
      <w:r>
        <w:rPr>
          <w:rFonts w:ascii="Times New Roman" w:hAnsi="Times New Roman"/>
        </w:rPr>
        <w:t>that showed</w:t>
      </w:r>
      <w:r w:rsidR="007E47ED" w:rsidRPr="007E47ED">
        <w:rPr>
          <w:rFonts w:ascii="Times New Roman" w:hAnsi="Times New Roman"/>
        </w:rPr>
        <w:t xml:space="preserve"> the antibody concentrations in blood titers of an infected individual collected over a period o</w:t>
      </w:r>
      <w:r>
        <w:rPr>
          <w:rFonts w:ascii="Times New Roman" w:hAnsi="Times New Roman"/>
        </w:rPr>
        <w:t xml:space="preserve">f 50 days during the illness.  They were asked:  (1) based on epidemiology, explain </w:t>
      </w:r>
      <w:r w:rsidR="007E47ED" w:rsidRPr="007E47ED">
        <w:rPr>
          <w:rFonts w:ascii="Times New Roman" w:hAnsi="Times New Roman"/>
        </w:rPr>
        <w:t>what is likely to have happ</w:t>
      </w:r>
      <w:r>
        <w:rPr>
          <w:rFonts w:ascii="Times New Roman" w:hAnsi="Times New Roman"/>
        </w:rPr>
        <w:t xml:space="preserve">ened or the state of health of </w:t>
      </w:r>
      <w:r w:rsidR="007E47ED" w:rsidRPr="007E47ED">
        <w:rPr>
          <w:rFonts w:ascii="Times New Roman" w:hAnsi="Times New Roman"/>
        </w:rPr>
        <w:t xml:space="preserve">the individual during </w:t>
      </w:r>
      <w:r w:rsidR="00165F73">
        <w:rPr>
          <w:rFonts w:ascii="Times New Roman" w:hAnsi="Times New Roman"/>
        </w:rPr>
        <w:t xml:space="preserve">each of </w:t>
      </w:r>
      <w:r>
        <w:rPr>
          <w:rFonts w:ascii="Times New Roman" w:hAnsi="Times New Roman"/>
        </w:rPr>
        <w:t>Day 0, Day 25, and Day 50 of the</w:t>
      </w:r>
      <w:r w:rsidR="007E47ED" w:rsidRPr="007E47ED">
        <w:rPr>
          <w:rFonts w:ascii="Times New Roman" w:hAnsi="Times New Roman"/>
        </w:rPr>
        <w:t xml:space="preserve"> infection</w:t>
      </w:r>
      <w:r>
        <w:rPr>
          <w:rFonts w:ascii="Times New Roman" w:hAnsi="Times New Roman"/>
        </w:rPr>
        <w:t>; and (2) to deduce</w:t>
      </w:r>
      <w:r w:rsidR="007E47ED" w:rsidRPr="007E47ED">
        <w:rPr>
          <w:rFonts w:ascii="Times New Roman" w:hAnsi="Times New Roman"/>
        </w:rPr>
        <w:t xml:space="preserve"> whether the host’s antibodies are in response to </w:t>
      </w:r>
      <w:r w:rsidR="007E47ED" w:rsidRPr="00FD1329">
        <w:rPr>
          <w:rFonts w:ascii="Times New Roman" w:hAnsi="Times New Roman"/>
        </w:rPr>
        <w:t>a common-source</w:t>
      </w:r>
      <w:r>
        <w:rPr>
          <w:rFonts w:ascii="Times New Roman" w:hAnsi="Times New Roman"/>
          <w:b/>
        </w:rPr>
        <w:t>,</w:t>
      </w:r>
      <w:r>
        <w:rPr>
          <w:rFonts w:ascii="Times New Roman" w:hAnsi="Times New Roman"/>
        </w:rPr>
        <w:t xml:space="preserve"> to</w:t>
      </w:r>
      <w:r w:rsidR="007E47ED" w:rsidRPr="007E47ED">
        <w:rPr>
          <w:rFonts w:ascii="Times New Roman" w:hAnsi="Times New Roman"/>
        </w:rPr>
        <w:t xml:space="preserve"> a </w:t>
      </w:r>
      <w:r w:rsidR="007E47ED" w:rsidRPr="00FD1329">
        <w:rPr>
          <w:rFonts w:ascii="Times New Roman" w:hAnsi="Times New Roman"/>
        </w:rPr>
        <w:t>host-to-host</w:t>
      </w:r>
      <w:r w:rsidR="007E47ED" w:rsidRPr="007E47ED">
        <w:rPr>
          <w:rFonts w:ascii="Times New Roman" w:hAnsi="Times New Roman"/>
        </w:rPr>
        <w:t xml:space="preserve"> antigen/epidemic</w:t>
      </w:r>
      <w:r>
        <w:rPr>
          <w:rFonts w:ascii="Times New Roman" w:hAnsi="Times New Roman"/>
        </w:rPr>
        <w:t>,</w:t>
      </w:r>
      <w:r w:rsidR="007E47ED" w:rsidRPr="007E47ED">
        <w:rPr>
          <w:rFonts w:ascii="Times New Roman" w:hAnsi="Times New Roman"/>
        </w:rPr>
        <w:t xml:space="preserve"> or to </w:t>
      </w:r>
      <w:r w:rsidR="007E47ED" w:rsidRPr="00FD1329">
        <w:rPr>
          <w:rFonts w:ascii="Times New Roman" w:hAnsi="Times New Roman"/>
        </w:rPr>
        <w:t>both types</w:t>
      </w:r>
      <w:r>
        <w:rPr>
          <w:rFonts w:ascii="Times New Roman" w:hAnsi="Times New Roman"/>
        </w:rPr>
        <w:t xml:space="preserve">.  </w:t>
      </w:r>
      <w:r w:rsidR="00165F73">
        <w:rPr>
          <w:rFonts w:ascii="Times New Roman" w:hAnsi="Times New Roman"/>
        </w:rPr>
        <w:t xml:space="preserve">Students </w:t>
      </w:r>
      <w:r>
        <w:rPr>
          <w:rFonts w:ascii="Times New Roman" w:hAnsi="Times New Roman"/>
        </w:rPr>
        <w:t>were asked to j</w:t>
      </w:r>
      <w:r w:rsidR="007E47ED" w:rsidRPr="007E47ED">
        <w:rPr>
          <w:rFonts w:ascii="Times New Roman" w:hAnsi="Times New Roman"/>
        </w:rPr>
        <w:t xml:space="preserve">ustify </w:t>
      </w:r>
      <w:r>
        <w:rPr>
          <w:rFonts w:ascii="Times New Roman" w:hAnsi="Times New Roman"/>
        </w:rPr>
        <w:t xml:space="preserve">answers with </w:t>
      </w:r>
      <w:r w:rsidR="007E47ED" w:rsidRPr="007E47ED">
        <w:rPr>
          <w:rFonts w:ascii="Times New Roman" w:hAnsi="Times New Roman"/>
        </w:rPr>
        <w:t>examples</w:t>
      </w:r>
      <w:r>
        <w:rPr>
          <w:rFonts w:ascii="Times New Roman" w:hAnsi="Times New Roman"/>
        </w:rPr>
        <w:t>.</w:t>
      </w:r>
      <w:r w:rsidR="007E47ED" w:rsidRPr="007E47ED">
        <w:rPr>
          <w:rFonts w:ascii="Times New Roman" w:hAnsi="Times New Roman"/>
        </w:rPr>
        <w:t xml:space="preserve"> </w:t>
      </w:r>
      <w:r w:rsidR="009C06A4">
        <w:rPr>
          <w:rFonts w:ascii="Times New Roman" w:hAnsi="Times New Roman"/>
        </w:rPr>
        <w:t xml:space="preserve">Of 32 students, 26 (81%) </w:t>
      </w:r>
      <w:r w:rsidR="007E47ED" w:rsidRPr="007E47ED">
        <w:rPr>
          <w:rFonts w:ascii="Times New Roman" w:hAnsi="Times New Roman"/>
        </w:rPr>
        <w:t>interpreted the info correctly</w:t>
      </w:r>
      <w:r w:rsidR="009C06A4">
        <w:rPr>
          <w:rFonts w:ascii="Times New Roman" w:hAnsi="Times New Roman"/>
        </w:rPr>
        <w:t xml:space="preserve"> and 6 (19%) </w:t>
      </w:r>
      <w:r w:rsidR="007E47ED" w:rsidRPr="00D62890">
        <w:rPr>
          <w:rFonts w:ascii="Times New Roman" w:hAnsi="Times New Roman"/>
        </w:rPr>
        <w:t>interpreted the info partially</w:t>
      </w:r>
      <w:r w:rsidR="009C06A4">
        <w:rPr>
          <w:rFonts w:ascii="Times New Roman" w:hAnsi="Times New Roman"/>
        </w:rPr>
        <w:t>.</w:t>
      </w:r>
      <w:r w:rsidR="006E7239" w:rsidRPr="00D62890">
        <w:t xml:space="preserve"> </w:t>
      </w:r>
    </w:p>
    <w:p w:rsidR="00D62890" w:rsidRDefault="00D62890" w:rsidP="00D62890">
      <w:pPr>
        <w:spacing w:after="0" w:line="240" w:lineRule="auto"/>
        <w:rPr>
          <w:rFonts w:ascii="Times New Roman" w:hAnsi="Times New Roman"/>
        </w:rPr>
      </w:pPr>
    </w:p>
    <w:p w:rsidR="00485528" w:rsidRPr="00623433" w:rsidRDefault="00485528" w:rsidP="00D62890">
      <w:pPr>
        <w:spacing w:after="0" w:line="240" w:lineRule="auto"/>
        <w:rPr>
          <w:rFonts w:ascii="Times New Roman" w:hAnsi="Times New Roman"/>
          <w:b/>
        </w:rPr>
      </w:pPr>
      <w:r w:rsidRPr="00623433">
        <w:rPr>
          <w:rFonts w:ascii="Times New Roman" w:hAnsi="Times New Roman"/>
          <w:b/>
        </w:rPr>
        <w:t>BIOL 368 (McCurdy)</w:t>
      </w:r>
    </w:p>
    <w:p w:rsidR="00D62890" w:rsidRPr="00D62890" w:rsidRDefault="00485528" w:rsidP="00D62890">
      <w:pPr>
        <w:spacing w:after="0" w:line="240" w:lineRule="auto"/>
        <w:rPr>
          <w:rFonts w:ascii="Times New Roman" w:hAnsi="Times New Roman"/>
        </w:rPr>
      </w:pPr>
      <w:r>
        <w:rPr>
          <w:rFonts w:ascii="Times New Roman" w:hAnsi="Times New Roman"/>
        </w:rPr>
        <w:t>Students were asked</w:t>
      </w:r>
      <w:r w:rsidR="00D62890" w:rsidRPr="00D62890">
        <w:rPr>
          <w:rFonts w:ascii="Times New Roman" w:hAnsi="Times New Roman"/>
        </w:rPr>
        <w:t xml:space="preserve"> to interpret a figure from a paper in American Scientist (an article about the adaptive significance of lion manes</w:t>
      </w:r>
      <w:r w:rsidR="001D41D8">
        <w:rPr>
          <w:rFonts w:ascii="Times New Roman" w:hAnsi="Times New Roman"/>
        </w:rPr>
        <w:t xml:space="preserve"> in terms of</w:t>
      </w:r>
      <w:r w:rsidR="00D62890" w:rsidRPr="00D62890">
        <w:rPr>
          <w:rFonts w:ascii="Times New Roman" w:hAnsi="Times New Roman"/>
        </w:rPr>
        <w:t xml:space="preserve"> three things: (1) explain a series of curves (indicate what a series of graphs about temperature and man</w:t>
      </w:r>
      <w:r w:rsidR="00D058B7">
        <w:rPr>
          <w:rFonts w:ascii="Times New Roman" w:hAnsi="Times New Roman"/>
        </w:rPr>
        <w:t>e size were telling the reader); (2)</w:t>
      </w:r>
      <w:r w:rsidR="00D62890" w:rsidRPr="00D62890">
        <w:rPr>
          <w:rFonts w:ascii="Times New Roman" w:hAnsi="Times New Roman"/>
        </w:rPr>
        <w:t xml:space="preserve"> comment about the graphs in a broader adaptive context (this required more interpretation and piecing together what was in the figure with what</w:t>
      </w:r>
      <w:r w:rsidR="00D058B7">
        <w:rPr>
          <w:rFonts w:ascii="Times New Roman" w:hAnsi="Times New Roman"/>
        </w:rPr>
        <w:t xml:space="preserve"> was in the text of the article;</w:t>
      </w:r>
      <w:r w:rsidR="00D62890" w:rsidRPr="00D62890">
        <w:rPr>
          <w:rFonts w:ascii="Times New Roman" w:hAnsi="Times New Roman"/>
        </w:rPr>
        <w:t xml:space="preserve"> and (3) propose an alternative hypothesis to the one the authors argued was supported by the results in the graph (this required students to synthesize new arguments - hopefully using the tools and thought-processes covered in the course).</w:t>
      </w:r>
    </w:p>
    <w:p w:rsidR="00D62890" w:rsidRPr="00D62890" w:rsidRDefault="00D62890" w:rsidP="00D62890">
      <w:pPr>
        <w:spacing w:after="0" w:line="240" w:lineRule="auto"/>
        <w:rPr>
          <w:rFonts w:ascii="Times New Roman" w:hAnsi="Times New Roman"/>
        </w:rPr>
      </w:pPr>
    </w:p>
    <w:p w:rsidR="00D62890" w:rsidRPr="00D62890" w:rsidRDefault="009C06A4" w:rsidP="00D62890">
      <w:pPr>
        <w:spacing w:after="0" w:line="240" w:lineRule="auto"/>
        <w:rPr>
          <w:rFonts w:ascii="Times New Roman" w:hAnsi="Times New Roman"/>
        </w:rPr>
      </w:pPr>
      <w:r>
        <w:rPr>
          <w:rFonts w:ascii="Times New Roman" w:hAnsi="Times New Roman"/>
        </w:rPr>
        <w:t xml:space="preserve">Of 17 students, 16 (94%) met the first </w:t>
      </w:r>
      <w:r w:rsidR="00D62890" w:rsidRPr="00D62890">
        <w:rPr>
          <w:rFonts w:ascii="Times New Roman" w:hAnsi="Times New Roman"/>
        </w:rPr>
        <w:t>objective (basic explanation of the graph)</w:t>
      </w:r>
      <w:r>
        <w:rPr>
          <w:rFonts w:ascii="Times New Roman" w:hAnsi="Times New Roman"/>
        </w:rPr>
        <w:t>, 14 (82%) met the s</w:t>
      </w:r>
      <w:r w:rsidR="00D62890" w:rsidRPr="00D62890">
        <w:rPr>
          <w:rFonts w:ascii="Times New Roman" w:hAnsi="Times New Roman"/>
        </w:rPr>
        <w:t>econd objective (interpretation of graph using the paper)</w:t>
      </w:r>
      <w:r>
        <w:rPr>
          <w:rFonts w:ascii="Times New Roman" w:hAnsi="Times New Roman"/>
        </w:rPr>
        <w:t>, and 12 (71%)</w:t>
      </w:r>
      <w:r w:rsidR="00D62890" w:rsidRPr="00D62890">
        <w:rPr>
          <w:rFonts w:ascii="Times New Roman" w:hAnsi="Times New Roman"/>
        </w:rPr>
        <w:t xml:space="preserve"> </w:t>
      </w:r>
      <w:r>
        <w:rPr>
          <w:rFonts w:ascii="Times New Roman" w:hAnsi="Times New Roman"/>
        </w:rPr>
        <w:t>met the t</w:t>
      </w:r>
      <w:r w:rsidR="00D62890" w:rsidRPr="00D62890">
        <w:rPr>
          <w:rFonts w:ascii="Times New Roman" w:hAnsi="Times New Roman"/>
        </w:rPr>
        <w:t>hird objective met (synthesis of new ideas based on the results shown in the graph</w:t>
      </w:r>
      <w:r>
        <w:rPr>
          <w:rFonts w:ascii="Times New Roman" w:hAnsi="Times New Roman"/>
        </w:rPr>
        <w:t>).</w:t>
      </w:r>
    </w:p>
    <w:p w:rsidR="00D62890" w:rsidRPr="00D62890" w:rsidRDefault="00D62890" w:rsidP="00D62890">
      <w:pPr>
        <w:spacing w:after="0" w:line="240" w:lineRule="auto"/>
        <w:rPr>
          <w:rFonts w:ascii="Times New Roman" w:hAnsi="Times New Roman"/>
        </w:rPr>
      </w:pPr>
    </w:p>
    <w:p w:rsidR="00D62890" w:rsidRPr="00D62890" w:rsidRDefault="00D62890" w:rsidP="00D62890">
      <w:pPr>
        <w:spacing w:after="0" w:line="240" w:lineRule="auto"/>
        <w:rPr>
          <w:rFonts w:ascii="Times New Roman" w:hAnsi="Times New Roman"/>
        </w:rPr>
      </w:pPr>
      <w:r w:rsidRPr="00D62890">
        <w:rPr>
          <w:rFonts w:ascii="Times New Roman" w:hAnsi="Times New Roman"/>
        </w:rPr>
        <w:t>Students who failed to complete more basic objectives also failed to complete more advanced objectives (in other words, the one student who didn't meet the first objective also failed to meet the second and third objectives, etc.)</w:t>
      </w:r>
    </w:p>
    <w:p w:rsidR="00D62890" w:rsidRDefault="00D62890" w:rsidP="006E7239">
      <w:pPr>
        <w:spacing w:after="0" w:line="240" w:lineRule="auto"/>
      </w:pPr>
    </w:p>
    <w:p w:rsidR="006E7239" w:rsidRPr="00623433" w:rsidRDefault="006E7239" w:rsidP="006E7239">
      <w:pPr>
        <w:spacing w:after="0" w:line="240" w:lineRule="auto"/>
        <w:rPr>
          <w:rFonts w:ascii="Times New Roman" w:hAnsi="Times New Roman"/>
          <w:b/>
        </w:rPr>
      </w:pPr>
      <w:r w:rsidRPr="00623433">
        <w:rPr>
          <w:rFonts w:ascii="Times New Roman" w:hAnsi="Times New Roman"/>
          <w:b/>
        </w:rPr>
        <w:t>BIOL 369 (Lyons-Sobaski)</w:t>
      </w:r>
    </w:p>
    <w:p w:rsidR="00A80413" w:rsidRDefault="006E7239" w:rsidP="006E7239">
      <w:pPr>
        <w:spacing w:after="0" w:line="240" w:lineRule="auto"/>
        <w:rPr>
          <w:rFonts w:ascii="Times New Roman" w:hAnsi="Times New Roman"/>
        </w:rPr>
      </w:pPr>
      <w:r w:rsidRPr="006E7239">
        <w:rPr>
          <w:rFonts w:ascii="Times New Roman" w:hAnsi="Times New Roman"/>
        </w:rPr>
        <w:t xml:space="preserve">Students were </w:t>
      </w:r>
      <w:r w:rsidR="00A80413">
        <w:rPr>
          <w:rFonts w:ascii="Times New Roman" w:hAnsi="Times New Roman"/>
        </w:rPr>
        <w:t xml:space="preserve">asked to interpret </w:t>
      </w:r>
      <w:r w:rsidRPr="006E7239">
        <w:rPr>
          <w:rFonts w:ascii="Times New Roman" w:hAnsi="Times New Roman"/>
        </w:rPr>
        <w:t xml:space="preserve">two graphs of normally distributed data regarding number of individuals and petal length for wild radish as well as number of individuals and flowering time for the same species.  </w:t>
      </w:r>
    </w:p>
    <w:p w:rsidR="006E7239" w:rsidRPr="006E7239" w:rsidRDefault="006E7239" w:rsidP="006E7239">
      <w:pPr>
        <w:spacing w:after="0" w:line="240" w:lineRule="auto"/>
        <w:rPr>
          <w:rFonts w:ascii="Times New Roman" w:hAnsi="Times New Roman"/>
        </w:rPr>
      </w:pPr>
      <w:r w:rsidRPr="006E7239">
        <w:rPr>
          <w:rFonts w:ascii="Times New Roman" w:hAnsi="Times New Roman"/>
        </w:rPr>
        <w:t xml:space="preserve">Of 25 students, 4 </w:t>
      </w:r>
      <w:r w:rsidR="00430014">
        <w:rPr>
          <w:rFonts w:ascii="Times New Roman" w:hAnsi="Times New Roman"/>
        </w:rPr>
        <w:t xml:space="preserve">(16%) </w:t>
      </w:r>
      <w:r w:rsidRPr="006E7239">
        <w:rPr>
          <w:rFonts w:ascii="Times New Roman" w:hAnsi="Times New Roman"/>
        </w:rPr>
        <w:t>correctly interpreted the graph</w:t>
      </w:r>
      <w:r w:rsidR="00430014">
        <w:rPr>
          <w:rFonts w:ascii="Times New Roman" w:hAnsi="Times New Roman"/>
        </w:rPr>
        <w:t xml:space="preserve">, </w:t>
      </w:r>
      <w:r w:rsidRPr="006E7239">
        <w:rPr>
          <w:rFonts w:ascii="Times New Roman" w:hAnsi="Times New Roman"/>
        </w:rPr>
        <w:t xml:space="preserve">13 </w:t>
      </w:r>
      <w:r w:rsidR="00430014">
        <w:rPr>
          <w:rFonts w:ascii="Times New Roman" w:hAnsi="Times New Roman"/>
        </w:rPr>
        <w:t xml:space="preserve">(52%) </w:t>
      </w:r>
      <w:r w:rsidRPr="006E7239">
        <w:rPr>
          <w:rFonts w:ascii="Times New Roman" w:hAnsi="Times New Roman"/>
        </w:rPr>
        <w:t>did a very good job interpreting the graph in that they understood the main idea, but lacked some depth including that the data were normally distributed</w:t>
      </w:r>
      <w:r w:rsidR="00430014">
        <w:rPr>
          <w:rFonts w:ascii="Times New Roman" w:hAnsi="Times New Roman"/>
        </w:rPr>
        <w:t>,</w:t>
      </w:r>
      <w:r w:rsidR="002D1D34">
        <w:rPr>
          <w:rFonts w:ascii="Times New Roman" w:hAnsi="Times New Roman"/>
        </w:rPr>
        <w:t xml:space="preserve"> </w:t>
      </w:r>
      <w:r w:rsidRPr="006E7239">
        <w:rPr>
          <w:rFonts w:ascii="Times New Roman" w:hAnsi="Times New Roman"/>
        </w:rPr>
        <w:t xml:space="preserve">3 </w:t>
      </w:r>
      <w:r w:rsidR="00430014">
        <w:rPr>
          <w:rFonts w:ascii="Times New Roman" w:hAnsi="Times New Roman"/>
        </w:rPr>
        <w:t xml:space="preserve">(12%) </w:t>
      </w:r>
      <w:r w:rsidRPr="006E7239">
        <w:rPr>
          <w:rFonts w:ascii="Times New Roman" w:hAnsi="Times New Roman"/>
        </w:rPr>
        <w:t>did a good job but lacked more depth</w:t>
      </w:r>
      <w:r w:rsidR="00430014">
        <w:rPr>
          <w:rFonts w:ascii="Times New Roman" w:hAnsi="Times New Roman"/>
        </w:rPr>
        <w:t xml:space="preserve">, and </w:t>
      </w:r>
      <w:r w:rsidRPr="006E7239">
        <w:rPr>
          <w:rFonts w:ascii="Times New Roman" w:hAnsi="Times New Roman"/>
        </w:rPr>
        <w:t xml:space="preserve">5 </w:t>
      </w:r>
      <w:r w:rsidR="00430014">
        <w:rPr>
          <w:rFonts w:ascii="Times New Roman" w:hAnsi="Times New Roman"/>
        </w:rPr>
        <w:t>(20%) did no</w:t>
      </w:r>
      <w:r w:rsidR="005A5B2C">
        <w:rPr>
          <w:rFonts w:ascii="Times New Roman" w:hAnsi="Times New Roman"/>
        </w:rPr>
        <w:t>t interpret the graph correctly</w:t>
      </w:r>
      <w:r w:rsidRPr="006E7239">
        <w:rPr>
          <w:rFonts w:ascii="Times New Roman" w:hAnsi="Times New Roman"/>
        </w:rPr>
        <w:t xml:space="preserve"> or made incorrect assumptions about the data.</w:t>
      </w:r>
    </w:p>
    <w:p w:rsidR="003637AE" w:rsidRDefault="003637AE" w:rsidP="00696793">
      <w:pPr>
        <w:spacing w:after="0" w:line="240" w:lineRule="auto"/>
        <w:rPr>
          <w:rFonts w:ascii="Times New Roman" w:hAnsi="Times New Roman"/>
          <w:sz w:val="24"/>
          <w:szCs w:val="24"/>
        </w:rPr>
      </w:pPr>
    </w:p>
    <w:p w:rsidR="003637AE" w:rsidRDefault="003637AE" w:rsidP="00696793">
      <w:pPr>
        <w:spacing w:after="0" w:line="240" w:lineRule="auto"/>
        <w:rPr>
          <w:rFonts w:ascii="Times New Roman" w:hAnsi="Times New Roman"/>
          <w:sz w:val="24"/>
          <w:szCs w:val="24"/>
        </w:rPr>
      </w:pPr>
    </w:p>
    <w:p w:rsidR="0079236D" w:rsidRDefault="0079236D" w:rsidP="00696793">
      <w:pPr>
        <w:spacing w:after="0" w:line="240" w:lineRule="auto"/>
        <w:rPr>
          <w:rFonts w:ascii="Times New Roman" w:hAnsi="Times New Roman"/>
          <w:sz w:val="24"/>
          <w:szCs w:val="24"/>
        </w:rPr>
      </w:pPr>
      <w:r>
        <w:rPr>
          <w:rFonts w:ascii="Times New Roman" w:hAnsi="Times New Roman"/>
          <w:sz w:val="24"/>
          <w:szCs w:val="24"/>
        </w:rPr>
        <w:t>IV</w:t>
      </w:r>
      <w:proofErr w:type="gramStart"/>
      <w:r>
        <w:rPr>
          <w:rFonts w:ascii="Times New Roman" w:hAnsi="Times New Roman"/>
          <w:sz w:val="24"/>
          <w:szCs w:val="24"/>
        </w:rPr>
        <w:t>.  Connections</w:t>
      </w:r>
      <w:proofErr w:type="gramEnd"/>
      <w:r>
        <w:rPr>
          <w:rFonts w:ascii="Times New Roman" w:hAnsi="Times New Roman"/>
          <w:sz w:val="24"/>
          <w:szCs w:val="24"/>
        </w:rPr>
        <w:t xml:space="preserve"> to real-world problems.  Several of our courses have connections to real research and real problems.  </w:t>
      </w:r>
      <w:r w:rsidR="000A65E8">
        <w:rPr>
          <w:rFonts w:ascii="Times New Roman" w:hAnsi="Times New Roman"/>
          <w:sz w:val="24"/>
          <w:szCs w:val="24"/>
        </w:rPr>
        <w:t xml:space="preserve">As an example, in </w:t>
      </w:r>
      <w:proofErr w:type="gramStart"/>
      <w:r w:rsidR="000A65E8">
        <w:rPr>
          <w:rFonts w:ascii="Times New Roman" w:hAnsi="Times New Roman"/>
          <w:sz w:val="24"/>
          <w:szCs w:val="24"/>
        </w:rPr>
        <w:t>Spring</w:t>
      </w:r>
      <w:proofErr w:type="gramEnd"/>
      <w:r w:rsidR="000A65E8">
        <w:rPr>
          <w:rFonts w:ascii="Times New Roman" w:hAnsi="Times New Roman"/>
          <w:sz w:val="24"/>
          <w:szCs w:val="24"/>
        </w:rPr>
        <w:t xml:space="preserve"> 2011</w:t>
      </w:r>
      <w:r>
        <w:rPr>
          <w:rFonts w:ascii="Times New Roman" w:hAnsi="Times New Roman"/>
          <w:sz w:val="24"/>
          <w:szCs w:val="24"/>
        </w:rPr>
        <w:t xml:space="preserve">, students in Conservation Biology (BIOL 240) worked to raise awareness of conservation concerns about Orange Roughy, a fish served by the Albion College Dining Services.  As a result of the work done by students in the class, taught by Sheila Lyons-Sobaski and with guest lectures from Jeff Carrier, Dining Services has removed Orange Roughy from the menu.  </w:t>
      </w:r>
      <w:proofErr w:type="gramStart"/>
      <w:r>
        <w:rPr>
          <w:rFonts w:ascii="Times New Roman" w:hAnsi="Times New Roman"/>
          <w:sz w:val="24"/>
          <w:szCs w:val="24"/>
        </w:rPr>
        <w:t xml:space="preserve">See  </w:t>
      </w:r>
      <w:proofErr w:type="gramEnd"/>
      <w:r>
        <w:rPr>
          <w:rFonts w:ascii="Times New Roman" w:hAnsi="Times New Roman"/>
          <w:sz w:val="24"/>
          <w:szCs w:val="24"/>
        </w:rPr>
        <w:fldChar w:fldCharType="begin"/>
      </w:r>
      <w:r>
        <w:rPr>
          <w:rFonts w:ascii="Times New Roman" w:hAnsi="Times New Roman"/>
          <w:sz w:val="24"/>
          <w:szCs w:val="24"/>
        </w:rPr>
        <w:instrText xml:space="preserve"> HYPERLINK "</w:instrText>
      </w:r>
      <w:r w:rsidRPr="0079236D">
        <w:rPr>
          <w:rFonts w:ascii="Times New Roman" w:hAnsi="Times New Roman"/>
          <w:sz w:val="24"/>
          <w:szCs w:val="24"/>
        </w:rPr>
        <w:instrText>http://www.albion.edu/news/archives/2010-11-archives/albion-view/1414-conservation-biology-students-get-roughy-of-albions-menu</w:instrText>
      </w:r>
      <w:r>
        <w:rPr>
          <w:rFonts w:ascii="Times New Roman" w:hAnsi="Times New Roman"/>
          <w:sz w:val="24"/>
          <w:szCs w:val="24"/>
        </w:rPr>
        <w:instrText xml:space="preserve">" </w:instrText>
      </w:r>
      <w:r>
        <w:rPr>
          <w:rFonts w:ascii="Times New Roman" w:hAnsi="Times New Roman"/>
          <w:sz w:val="24"/>
          <w:szCs w:val="24"/>
        </w:rPr>
        <w:fldChar w:fldCharType="separate"/>
      </w:r>
      <w:r w:rsidRPr="00380977">
        <w:rPr>
          <w:rStyle w:val="Hyperlink"/>
          <w:rFonts w:ascii="Times New Roman" w:hAnsi="Times New Roman"/>
          <w:sz w:val="24"/>
          <w:szCs w:val="24"/>
        </w:rPr>
        <w:t>http://www.albion.edu/news/archives/2010-11-archives/albion-view/1414-conservation-biology-students-get-roughy-of-albions-menu</w:t>
      </w:r>
      <w:r>
        <w:rPr>
          <w:rFonts w:ascii="Times New Roman" w:hAnsi="Times New Roman"/>
          <w:sz w:val="24"/>
          <w:szCs w:val="24"/>
        </w:rPr>
        <w:fldChar w:fldCharType="end"/>
      </w:r>
      <w:r>
        <w:rPr>
          <w:rFonts w:ascii="Times New Roman" w:hAnsi="Times New Roman"/>
          <w:sz w:val="24"/>
          <w:szCs w:val="24"/>
        </w:rPr>
        <w:t xml:space="preserve"> for an article about this work.  </w:t>
      </w:r>
    </w:p>
    <w:p w:rsidR="000A65E8" w:rsidRDefault="000A65E8" w:rsidP="00696793">
      <w:pPr>
        <w:spacing w:after="0" w:line="240" w:lineRule="auto"/>
        <w:rPr>
          <w:rFonts w:ascii="Times New Roman" w:hAnsi="Times New Roman"/>
          <w:sz w:val="24"/>
          <w:szCs w:val="24"/>
        </w:rPr>
      </w:pPr>
    </w:p>
    <w:p w:rsidR="000A65E8" w:rsidRDefault="000A65E8" w:rsidP="00696793">
      <w:pPr>
        <w:spacing w:after="0" w:line="240" w:lineRule="auto"/>
        <w:rPr>
          <w:rFonts w:ascii="Times New Roman" w:hAnsi="Times New Roman"/>
          <w:sz w:val="24"/>
          <w:szCs w:val="24"/>
        </w:rPr>
      </w:pPr>
      <w:r>
        <w:rPr>
          <w:rFonts w:ascii="Times New Roman" w:hAnsi="Times New Roman"/>
          <w:sz w:val="24"/>
          <w:szCs w:val="24"/>
        </w:rPr>
        <w:t xml:space="preserve">In addition, students in Conservation Biology have to perform a service project that relates to conservation education.  Some students arranged to </w:t>
      </w:r>
      <w:r w:rsidR="0025062E">
        <w:rPr>
          <w:rFonts w:ascii="Times New Roman" w:hAnsi="Times New Roman"/>
          <w:sz w:val="24"/>
          <w:szCs w:val="24"/>
        </w:rPr>
        <w:t>get a variety of students on campus to help remove Autumn Olive, an introduced species, from areas of Whitehouse Nature Center.</w:t>
      </w:r>
    </w:p>
    <w:p w:rsidR="0079236D" w:rsidRDefault="0079236D" w:rsidP="00696793">
      <w:pPr>
        <w:spacing w:after="0" w:line="240" w:lineRule="auto"/>
        <w:rPr>
          <w:rFonts w:ascii="Times New Roman" w:hAnsi="Times New Roman"/>
          <w:sz w:val="24"/>
          <w:szCs w:val="24"/>
        </w:rPr>
      </w:pPr>
    </w:p>
    <w:p w:rsidR="000A65E8" w:rsidRDefault="000A65E8" w:rsidP="00696793">
      <w:pPr>
        <w:spacing w:after="0" w:line="240" w:lineRule="auto"/>
        <w:rPr>
          <w:rFonts w:ascii="Times New Roman" w:hAnsi="Times New Roman"/>
          <w:sz w:val="24"/>
          <w:szCs w:val="24"/>
        </w:rPr>
      </w:pPr>
    </w:p>
    <w:p w:rsidR="006C20FD" w:rsidRPr="00696793" w:rsidRDefault="00FB0967" w:rsidP="00696793">
      <w:pPr>
        <w:spacing w:after="0" w:line="240" w:lineRule="auto"/>
        <w:rPr>
          <w:rFonts w:ascii="Times New Roman" w:hAnsi="Times New Roman"/>
          <w:sz w:val="24"/>
          <w:szCs w:val="24"/>
        </w:rPr>
      </w:pPr>
      <w:r>
        <w:rPr>
          <w:rFonts w:ascii="Times New Roman" w:hAnsi="Times New Roman"/>
          <w:sz w:val="24"/>
          <w:szCs w:val="24"/>
        </w:rPr>
        <w:lastRenderedPageBreak/>
        <w:t>V</w:t>
      </w:r>
      <w:r w:rsidR="006C20FD" w:rsidRPr="00696793">
        <w:rPr>
          <w:rFonts w:ascii="Times New Roman" w:hAnsi="Times New Roman"/>
          <w:sz w:val="24"/>
          <w:szCs w:val="24"/>
        </w:rPr>
        <w:t xml:space="preserve">.  In Fall 2009, we began discussing a return to a three-course introductory sequence.  We would retain our first two courses (BIOL 195:  Ecology, Evolution, and Biodiversity, and BIOL 210:  Cell and Molecular Biology) but would modify some material in BIOL 210.  Our third </w:t>
      </w:r>
      <w:r w:rsidR="00C10F51" w:rsidRPr="00696793">
        <w:rPr>
          <w:rFonts w:ascii="Times New Roman" w:hAnsi="Times New Roman"/>
          <w:sz w:val="24"/>
          <w:szCs w:val="24"/>
        </w:rPr>
        <w:t xml:space="preserve">introductory </w:t>
      </w:r>
      <w:r w:rsidR="006C20FD" w:rsidRPr="00696793">
        <w:rPr>
          <w:rFonts w:ascii="Times New Roman" w:hAnsi="Times New Roman"/>
          <w:sz w:val="24"/>
          <w:szCs w:val="24"/>
        </w:rPr>
        <w:t>course would be a 200-level Genetics course (without lab).  We consider an understanding of genetics to be critical to all areas of biology, and becoming increasingly so with an increase in areas of genetics related to both molecular biology and to population and conservation biology.</w:t>
      </w:r>
    </w:p>
    <w:p w:rsidR="00C10F51" w:rsidRPr="00696793" w:rsidRDefault="00C10F51" w:rsidP="00696793">
      <w:pPr>
        <w:spacing w:after="0" w:line="240" w:lineRule="auto"/>
        <w:rPr>
          <w:rFonts w:ascii="Times New Roman" w:hAnsi="Times New Roman"/>
          <w:sz w:val="24"/>
          <w:szCs w:val="24"/>
        </w:rPr>
      </w:pPr>
    </w:p>
    <w:p w:rsidR="006C20FD" w:rsidRDefault="006C20FD" w:rsidP="00696793">
      <w:pPr>
        <w:spacing w:after="0" w:line="240" w:lineRule="auto"/>
        <w:rPr>
          <w:rFonts w:ascii="Times New Roman" w:hAnsi="Times New Roman"/>
          <w:sz w:val="24"/>
          <w:szCs w:val="24"/>
        </w:rPr>
      </w:pPr>
      <w:r w:rsidRPr="00696793">
        <w:rPr>
          <w:rFonts w:ascii="Times New Roman" w:hAnsi="Times New Roman"/>
          <w:sz w:val="24"/>
          <w:szCs w:val="24"/>
        </w:rPr>
        <w:t xml:space="preserve">Based on scores of our students in several areas, including subscore in Molecular Biology &amp; Genetics and Assessment Indicators 2 and 3, we are strongly interested in pursuing a required course in Genetics for all of our majors.  We anticipate that almost all of our Cell and Molecular Biology minors would take such a course as well.  We would still offer a 300-level Genetics course </w:t>
      </w:r>
      <w:r w:rsidR="00C10F51" w:rsidRPr="00696793">
        <w:rPr>
          <w:rFonts w:ascii="Times New Roman" w:hAnsi="Times New Roman"/>
          <w:sz w:val="24"/>
          <w:szCs w:val="24"/>
        </w:rPr>
        <w:t>with lab for students who want</w:t>
      </w:r>
      <w:r w:rsidRPr="00696793">
        <w:rPr>
          <w:rFonts w:ascii="Times New Roman" w:hAnsi="Times New Roman"/>
          <w:sz w:val="24"/>
          <w:szCs w:val="24"/>
        </w:rPr>
        <w:t xml:space="preserve"> more work in this area.</w:t>
      </w:r>
    </w:p>
    <w:p w:rsidR="00DD6C98" w:rsidRDefault="00DD6C98" w:rsidP="00696793">
      <w:pPr>
        <w:spacing w:after="0" w:line="240" w:lineRule="auto"/>
        <w:rPr>
          <w:rFonts w:ascii="Times New Roman" w:hAnsi="Times New Roman"/>
          <w:sz w:val="24"/>
          <w:szCs w:val="24"/>
        </w:rPr>
      </w:pPr>
    </w:p>
    <w:p w:rsidR="00DD6C98" w:rsidRPr="00696793" w:rsidRDefault="00DD6C98" w:rsidP="00696793">
      <w:pPr>
        <w:spacing w:after="0" w:line="240" w:lineRule="auto"/>
        <w:rPr>
          <w:rFonts w:ascii="Times New Roman" w:hAnsi="Times New Roman"/>
          <w:sz w:val="24"/>
          <w:szCs w:val="24"/>
        </w:rPr>
      </w:pPr>
      <w:r>
        <w:rPr>
          <w:rFonts w:ascii="Times New Roman" w:hAnsi="Times New Roman"/>
          <w:sz w:val="24"/>
          <w:szCs w:val="24"/>
        </w:rPr>
        <w:t xml:space="preserve">We will return to our discussions of revising our introductory sequence in </w:t>
      </w:r>
      <w:proofErr w:type="gramStart"/>
      <w:r>
        <w:rPr>
          <w:rFonts w:ascii="Times New Roman" w:hAnsi="Times New Roman"/>
          <w:sz w:val="24"/>
          <w:szCs w:val="24"/>
        </w:rPr>
        <w:t>Fall</w:t>
      </w:r>
      <w:proofErr w:type="gramEnd"/>
      <w:r>
        <w:rPr>
          <w:rFonts w:ascii="Times New Roman" w:hAnsi="Times New Roman"/>
          <w:sz w:val="24"/>
          <w:szCs w:val="24"/>
        </w:rPr>
        <w:t xml:space="preserve"> 2011, with the hopes of having a proposal for C&amp;RC to review during this academic year for implementation in Fall 2012.</w:t>
      </w:r>
    </w:p>
    <w:p w:rsidR="006C20FD" w:rsidRPr="006C20FD" w:rsidRDefault="006C20FD">
      <w:pPr>
        <w:rPr>
          <w:rFonts w:ascii="Times New Roman" w:hAnsi="Times New Roman"/>
          <w:sz w:val="24"/>
          <w:szCs w:val="24"/>
        </w:rPr>
      </w:pPr>
    </w:p>
    <w:sectPr w:rsidR="006C20FD" w:rsidRPr="006C20FD" w:rsidSect="00731E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E82211"/>
    <w:multiLevelType w:val="hybridMultilevel"/>
    <w:tmpl w:val="F5100F7A"/>
    <w:lvl w:ilvl="0" w:tplc="04090011">
      <w:start w:val="1"/>
      <w:numFmt w:val="decimal"/>
      <w:lvlText w:val="%1)"/>
      <w:lvlJc w:val="left"/>
      <w:pPr>
        <w:ind w:left="72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63A0D"/>
    <w:rsid w:val="00014B96"/>
    <w:rsid w:val="00022172"/>
    <w:rsid w:val="00027AB9"/>
    <w:rsid w:val="0003431C"/>
    <w:rsid w:val="00044EA4"/>
    <w:rsid w:val="00064F2A"/>
    <w:rsid w:val="00080E0E"/>
    <w:rsid w:val="00090857"/>
    <w:rsid w:val="00091CB1"/>
    <w:rsid w:val="000A65E8"/>
    <w:rsid w:val="000B47FC"/>
    <w:rsid w:val="000D6783"/>
    <w:rsid w:val="000E7D26"/>
    <w:rsid w:val="00107E31"/>
    <w:rsid w:val="0011382F"/>
    <w:rsid w:val="0012354A"/>
    <w:rsid w:val="0012615E"/>
    <w:rsid w:val="00153AB9"/>
    <w:rsid w:val="0016189C"/>
    <w:rsid w:val="00165F73"/>
    <w:rsid w:val="00171F49"/>
    <w:rsid w:val="00182B33"/>
    <w:rsid w:val="001B4443"/>
    <w:rsid w:val="001C1386"/>
    <w:rsid w:val="001C7E74"/>
    <w:rsid w:val="001D41D8"/>
    <w:rsid w:val="001E0378"/>
    <w:rsid w:val="00234A14"/>
    <w:rsid w:val="0025062E"/>
    <w:rsid w:val="002662C4"/>
    <w:rsid w:val="00271421"/>
    <w:rsid w:val="002A608D"/>
    <w:rsid w:val="002C3BF0"/>
    <w:rsid w:val="002D1D34"/>
    <w:rsid w:val="002D4C2F"/>
    <w:rsid w:val="002D4CCC"/>
    <w:rsid w:val="002E76E4"/>
    <w:rsid w:val="003271A6"/>
    <w:rsid w:val="003637AE"/>
    <w:rsid w:val="003832D7"/>
    <w:rsid w:val="003E0BD9"/>
    <w:rsid w:val="003F5A0B"/>
    <w:rsid w:val="00430014"/>
    <w:rsid w:val="00447730"/>
    <w:rsid w:val="00460731"/>
    <w:rsid w:val="00485528"/>
    <w:rsid w:val="004A7D7E"/>
    <w:rsid w:val="004B2840"/>
    <w:rsid w:val="004D1736"/>
    <w:rsid w:val="004D30C4"/>
    <w:rsid w:val="004E5C63"/>
    <w:rsid w:val="00511401"/>
    <w:rsid w:val="00526049"/>
    <w:rsid w:val="00596C6D"/>
    <w:rsid w:val="005A5B2C"/>
    <w:rsid w:val="005A6F37"/>
    <w:rsid w:val="005A7B7E"/>
    <w:rsid w:val="005B51B0"/>
    <w:rsid w:val="005B649A"/>
    <w:rsid w:val="005E51B4"/>
    <w:rsid w:val="005E58F9"/>
    <w:rsid w:val="0061555D"/>
    <w:rsid w:val="00623433"/>
    <w:rsid w:val="00630165"/>
    <w:rsid w:val="006309A4"/>
    <w:rsid w:val="00633901"/>
    <w:rsid w:val="0063643A"/>
    <w:rsid w:val="006641CD"/>
    <w:rsid w:val="00696793"/>
    <w:rsid w:val="006C20FD"/>
    <w:rsid w:val="006C3EBA"/>
    <w:rsid w:val="006E7239"/>
    <w:rsid w:val="006F26FC"/>
    <w:rsid w:val="00705A7D"/>
    <w:rsid w:val="007218CB"/>
    <w:rsid w:val="00731E5F"/>
    <w:rsid w:val="00741720"/>
    <w:rsid w:val="007519C5"/>
    <w:rsid w:val="0075722B"/>
    <w:rsid w:val="00762360"/>
    <w:rsid w:val="007642C6"/>
    <w:rsid w:val="00773EEE"/>
    <w:rsid w:val="0079236D"/>
    <w:rsid w:val="007A3D3F"/>
    <w:rsid w:val="007B1685"/>
    <w:rsid w:val="007C4FF3"/>
    <w:rsid w:val="007D483D"/>
    <w:rsid w:val="007E47ED"/>
    <w:rsid w:val="0080201A"/>
    <w:rsid w:val="00854790"/>
    <w:rsid w:val="00885549"/>
    <w:rsid w:val="008A0ECF"/>
    <w:rsid w:val="008B2A1C"/>
    <w:rsid w:val="008D1ABA"/>
    <w:rsid w:val="008D6DDA"/>
    <w:rsid w:val="00916CD8"/>
    <w:rsid w:val="00922A54"/>
    <w:rsid w:val="00926B95"/>
    <w:rsid w:val="009A1939"/>
    <w:rsid w:val="009C06A4"/>
    <w:rsid w:val="009F2F39"/>
    <w:rsid w:val="009F5440"/>
    <w:rsid w:val="00A10B2E"/>
    <w:rsid w:val="00A36B07"/>
    <w:rsid w:val="00A70635"/>
    <w:rsid w:val="00A80413"/>
    <w:rsid w:val="00A813B2"/>
    <w:rsid w:val="00A820A5"/>
    <w:rsid w:val="00AC791C"/>
    <w:rsid w:val="00B125A8"/>
    <w:rsid w:val="00B63A0D"/>
    <w:rsid w:val="00B74AF9"/>
    <w:rsid w:val="00B75D89"/>
    <w:rsid w:val="00B92CBD"/>
    <w:rsid w:val="00B94008"/>
    <w:rsid w:val="00BA0A42"/>
    <w:rsid w:val="00BA45FA"/>
    <w:rsid w:val="00BD2D80"/>
    <w:rsid w:val="00C10F51"/>
    <w:rsid w:val="00C2333E"/>
    <w:rsid w:val="00C659C3"/>
    <w:rsid w:val="00C76069"/>
    <w:rsid w:val="00C83494"/>
    <w:rsid w:val="00C84CB9"/>
    <w:rsid w:val="00C9094D"/>
    <w:rsid w:val="00C92A3A"/>
    <w:rsid w:val="00C96C98"/>
    <w:rsid w:val="00CB7901"/>
    <w:rsid w:val="00CC6260"/>
    <w:rsid w:val="00D05300"/>
    <w:rsid w:val="00D058B7"/>
    <w:rsid w:val="00D2515F"/>
    <w:rsid w:val="00D56AA0"/>
    <w:rsid w:val="00D62890"/>
    <w:rsid w:val="00D74AE5"/>
    <w:rsid w:val="00DB6277"/>
    <w:rsid w:val="00DD6C98"/>
    <w:rsid w:val="00DF5598"/>
    <w:rsid w:val="00E0791A"/>
    <w:rsid w:val="00E17498"/>
    <w:rsid w:val="00E4310A"/>
    <w:rsid w:val="00E50B7E"/>
    <w:rsid w:val="00E61007"/>
    <w:rsid w:val="00E7156D"/>
    <w:rsid w:val="00E96CE1"/>
    <w:rsid w:val="00EA3D92"/>
    <w:rsid w:val="00EE21F2"/>
    <w:rsid w:val="00F054A6"/>
    <w:rsid w:val="00F23352"/>
    <w:rsid w:val="00F2380F"/>
    <w:rsid w:val="00F33744"/>
    <w:rsid w:val="00F45330"/>
    <w:rsid w:val="00F533B1"/>
    <w:rsid w:val="00F61D20"/>
    <w:rsid w:val="00F94CD5"/>
    <w:rsid w:val="00F97D9F"/>
    <w:rsid w:val="00FB0967"/>
    <w:rsid w:val="00FB69FD"/>
    <w:rsid w:val="00FD1329"/>
    <w:rsid w:val="00FD48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A0D"/>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A0D"/>
    <w:rPr>
      <w:color w:val="0000FF"/>
      <w:u w:val="single"/>
    </w:rPr>
  </w:style>
  <w:style w:type="paragraph" w:styleId="BodyText2">
    <w:name w:val="Body Text 2"/>
    <w:basedOn w:val="Normal"/>
    <w:link w:val="BodyText2Char"/>
    <w:rsid w:val="00FB0967"/>
    <w:pPr>
      <w:spacing w:after="0" w:line="24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FB0967"/>
    <w:rPr>
      <w:rFonts w:eastAsia="Times New Roman"/>
      <w:sz w:val="24"/>
      <w:szCs w:val="24"/>
    </w:rPr>
  </w:style>
  <w:style w:type="paragraph" w:styleId="ListParagraph">
    <w:name w:val="List Paragraph"/>
    <w:basedOn w:val="Normal"/>
    <w:uiPriority w:val="34"/>
    <w:qFormat/>
    <w:rsid w:val="007E47ED"/>
    <w:pPr>
      <w:spacing w:after="0" w:line="240" w:lineRule="auto"/>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20699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2489</Words>
  <Characters>14191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16647</CharactersWithSpaces>
  <SharedDoc>false</SharedDoc>
  <HLinks>
    <vt:vector size="6" baseType="variant">
      <vt:variant>
        <vt:i4>6291498</vt:i4>
      </vt:variant>
      <vt:variant>
        <vt:i4>0</vt:i4>
      </vt:variant>
      <vt:variant>
        <vt:i4>0</vt:i4>
      </vt:variant>
      <vt:variant>
        <vt:i4>5</vt:i4>
      </vt:variant>
      <vt:variant>
        <vt:lpwstr>http://www.albion.edu/news/archives/2010-11-archives/albion-view/1414-conservation-biology-students-get-roughy-of-albions-menu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cp:lastModifiedBy>Albion</cp:lastModifiedBy>
  <cp:revision>2</cp:revision>
  <dcterms:created xsi:type="dcterms:W3CDTF">2011-06-29T21:08:00Z</dcterms:created>
  <dcterms:modified xsi:type="dcterms:W3CDTF">2011-06-29T21:08:00Z</dcterms:modified>
</cp:coreProperties>
</file>