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D6" w:rsidRPr="005008D6" w:rsidRDefault="005008D6" w:rsidP="005008D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b/>
          <w:bCs/>
          <w:szCs w:val="24"/>
        </w:rPr>
        <w:t>Evaluation Criteria for Research Posters RDA1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b/>
          <w:bCs/>
          <w:szCs w:val="24"/>
        </w:rPr>
        <w:t>Name_</w:t>
      </w:r>
      <w:r w:rsidRPr="005008D6">
        <w:rPr>
          <w:rFonts w:ascii="Times New  Roman" w:eastAsia="Times New Roman" w:hAnsi="Times New  Roman" w:cs="Times New Roman"/>
          <w:szCs w:val="24"/>
        </w:rPr>
        <w:t xml:space="preserve">__________________________   </w:t>
      </w:r>
      <w:r w:rsidRPr="005008D6">
        <w:rPr>
          <w:rFonts w:ascii="Times New Roman" w:eastAsia="Times New Roman" w:hAnsi="Times New Roman" w:cs="Times New Roman"/>
          <w:szCs w:val="24"/>
        </w:rPr>
        <w:t>           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>Poster #</w:t>
      </w:r>
      <w:r w:rsidRPr="005008D6">
        <w:rPr>
          <w:rFonts w:ascii="Times New Roman" w:eastAsia="Times New Roman" w:hAnsi="Times New Roman" w:cs="Times New Roman"/>
          <w:szCs w:val="24"/>
        </w:rPr>
        <w:t xml:space="preserve">_______                       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 xml:space="preserve">Points </w:t>
      </w:r>
      <w:r w:rsidRPr="005008D6">
        <w:rPr>
          <w:rFonts w:ascii="Times New Roman" w:eastAsia="Times New Roman" w:hAnsi="Times New Roman" w:cs="Times New Roman"/>
          <w:szCs w:val="24"/>
        </w:rPr>
        <w:t>_____/75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b/>
          <w:bCs/>
          <w:szCs w:val="24"/>
        </w:rPr>
        <w:t>Title Board</w:t>
      </w:r>
      <w:r w:rsidRPr="005008D6">
        <w:rPr>
          <w:rFonts w:ascii="Times  New Roman" w:eastAsia="Times New Roman" w:hAnsi="Times  New Roman" w:cs="Times New Roman"/>
          <w:szCs w:val="24"/>
        </w:rPr>
        <w:t xml:space="preserve"> (3 points </w:t>
      </w:r>
      <w:r w:rsidRPr="005008D6">
        <w:rPr>
          <w:rFonts w:ascii="Times New Roman" w:eastAsia="Times New Roman" w:hAnsi="Times New Roman" w:cs="Times New Roman"/>
          <w:szCs w:val="24"/>
        </w:rPr>
        <w:t>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Title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</w:t>
      </w:r>
      <w:r w:rsidRPr="005008D6">
        <w:rPr>
          <w:rFonts w:ascii="Times New  Roman" w:eastAsia="Times New Roman" w:hAnsi="Times New  Roman" w:cs="Times New Roman"/>
          <w:szCs w:val="24"/>
        </w:rPr>
        <w:t>Name</w:t>
      </w:r>
      <w:r w:rsidRPr="005008D6">
        <w:rPr>
          <w:rFonts w:ascii="Times New Roman" w:eastAsia="Times New Roman" w:hAnsi="Times New Roman" w:cs="Times New Roman"/>
          <w:szCs w:val="24"/>
        </w:rPr>
        <w:t xml:space="preserve">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</w:t>
      </w:r>
      <w:r w:rsidRPr="005008D6">
        <w:rPr>
          <w:rFonts w:ascii="Times New  Roman" w:eastAsia="Times New Roman" w:hAnsi="Times New  Roman" w:cs="Times New Roman"/>
          <w:szCs w:val="24"/>
        </w:rPr>
        <w:t>Institution</w:t>
      </w:r>
      <w:r w:rsidRPr="005008D6">
        <w:rPr>
          <w:rFonts w:ascii="Times New Roman" w:eastAsia="Times New Roman" w:hAnsi="Times New Roman" w:cs="Times New Roman"/>
          <w:szCs w:val="24"/>
        </w:rPr>
        <w:t xml:space="preserve">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b/>
          <w:bCs/>
          <w:szCs w:val="24"/>
        </w:rPr>
        <w:t xml:space="preserve">Abstract </w:t>
      </w:r>
      <w:r w:rsidRPr="005008D6">
        <w:rPr>
          <w:rFonts w:ascii="Times  New Roman" w:eastAsia="Times New Roman" w:hAnsi="Times  New Roman" w:cs="Times New Roman"/>
          <w:szCs w:val="24"/>
        </w:rPr>
        <w:t xml:space="preserve">(5 points </w:t>
      </w:r>
      <w:r w:rsidRPr="005008D6">
        <w:rPr>
          <w:rFonts w:ascii="Times New Roman" w:eastAsia="Times New Roman" w:hAnsi="Times New Roman" w:cs="Times New Roman"/>
          <w:szCs w:val="24"/>
        </w:rPr>
        <w:t>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Mention of literature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Mention of hypothesis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Mention of method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Mention of results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Mention of discussion (1)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>Introduction</w:t>
      </w:r>
      <w:r w:rsidRPr="005008D6">
        <w:rPr>
          <w:rFonts w:ascii="Times New Roman" w:eastAsia="Times New Roman" w:hAnsi="Times New Roman" w:cs="Times New Roman"/>
          <w:szCs w:val="24"/>
        </w:rPr>
        <w:t xml:space="preserve"> (7 points 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General Intro to the topic (2)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Literature/Theory review (3)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Statement of specific hypotheses (2)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 xml:space="preserve">Method </w:t>
      </w:r>
      <w:r w:rsidRPr="005008D6">
        <w:rPr>
          <w:rFonts w:ascii="Times New  Roman" w:eastAsia="Times New Roman" w:hAnsi="Times New  Roman" w:cs="Times New Roman"/>
          <w:szCs w:val="24"/>
        </w:rPr>
        <w:t xml:space="preserve">(12 points </w:t>
      </w:r>
      <w:r w:rsidRPr="005008D6">
        <w:rPr>
          <w:rFonts w:ascii="Times New Roman" w:eastAsia="Times New Roman" w:hAnsi="Times New Roman" w:cs="Times New Roman"/>
          <w:szCs w:val="24"/>
        </w:rPr>
        <w:t>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Participant information (number of 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              </w:t>
      </w:r>
      <w:proofErr w:type="gramStart"/>
      <w:r w:rsidRPr="005008D6">
        <w:rPr>
          <w:rFonts w:ascii="Times New Roman" w:eastAsia="Times New Roman" w:hAnsi="Times New Roman" w:cs="Times New Roman"/>
          <w:szCs w:val="24"/>
        </w:rPr>
        <w:t>participants</w:t>
      </w:r>
      <w:proofErr w:type="gramEnd"/>
      <w:r w:rsidRPr="005008D6">
        <w:rPr>
          <w:rFonts w:ascii="Times New Roman" w:eastAsia="Times New Roman" w:hAnsi="Times New Roman" w:cs="Times New Roman"/>
          <w:szCs w:val="24"/>
        </w:rPr>
        <w:t xml:space="preserve">, basic demographics, </w:t>
      </w:r>
      <w:r w:rsidRPr="005008D6">
        <w:rPr>
          <w:rFonts w:ascii="Times New  Roman" w:eastAsia="Times New Roman" w:hAnsi="Times New  Roman" w:cs="Times New Roman"/>
          <w:szCs w:val="24"/>
        </w:rPr>
        <w:t xml:space="preserve">type of 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              </w:t>
      </w:r>
      <w:proofErr w:type="gramStart"/>
      <w:r w:rsidRPr="005008D6">
        <w:rPr>
          <w:rFonts w:ascii="Times New Roman" w:eastAsia="Times New Roman" w:hAnsi="Times New Roman" w:cs="Times New Roman"/>
          <w:szCs w:val="24"/>
        </w:rPr>
        <w:t>sampling</w:t>
      </w:r>
      <w:proofErr w:type="gramEnd"/>
      <w:r w:rsidRPr="005008D6">
        <w:rPr>
          <w:rFonts w:ascii="Times New Roman" w:eastAsia="Times New Roman" w:hAnsi="Times New Roman" w:cs="Times New Roman"/>
          <w:szCs w:val="24"/>
        </w:rPr>
        <w:t>, where sampling took place (4)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</w:t>
      </w:r>
      <w:r w:rsidRPr="005008D6">
        <w:rPr>
          <w:rFonts w:ascii="Times New  Roman" w:eastAsia="Times New Roman" w:hAnsi="Times New  Roman" w:cs="Times New Roman"/>
          <w:szCs w:val="24"/>
        </w:rPr>
        <w:t>Materials</w:t>
      </w:r>
      <w:r w:rsidRPr="005008D6">
        <w:rPr>
          <w:rFonts w:ascii="Times New Roman" w:eastAsia="Times New Roman" w:hAnsi="Times New Roman" w:cs="Times New Roman"/>
          <w:szCs w:val="24"/>
        </w:rPr>
        <w:t xml:space="preserve"> (with reference for preexisting 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              </w:t>
      </w:r>
      <w:proofErr w:type="gramStart"/>
      <w:r w:rsidRPr="005008D6">
        <w:rPr>
          <w:rFonts w:ascii="Times  New Roman" w:eastAsia="Times New Roman" w:hAnsi="Times  New Roman" w:cs="Times New Roman"/>
          <w:szCs w:val="24"/>
        </w:rPr>
        <w:t>scales</w:t>
      </w:r>
      <w:proofErr w:type="gramEnd"/>
      <w:r w:rsidRPr="005008D6">
        <w:rPr>
          <w:rFonts w:ascii="Times  New Roman" w:eastAsia="Times New Roman" w:hAnsi="Times  New Roman" w:cs="Times New Roman"/>
          <w:szCs w:val="24"/>
        </w:rPr>
        <w:t xml:space="preserve"> or mention that scales were made 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              </w:t>
      </w:r>
      <w:proofErr w:type="gramStart"/>
      <w:r w:rsidRPr="005008D6">
        <w:rPr>
          <w:rFonts w:ascii="Times  New Roman" w:eastAsia="Times New Roman" w:hAnsi="Times  New Roman" w:cs="Times New Roman"/>
          <w:szCs w:val="24"/>
        </w:rPr>
        <w:t>for</w:t>
      </w:r>
      <w:proofErr w:type="gramEnd"/>
      <w:r w:rsidRPr="005008D6">
        <w:rPr>
          <w:rFonts w:ascii="Times  New Roman" w:eastAsia="Times New Roman" w:hAnsi="Times  New Roman" w:cs="Times New Roman"/>
          <w:szCs w:val="24"/>
        </w:rPr>
        <w:t xml:space="preserve"> this </w:t>
      </w:r>
      <w:r w:rsidRPr="005008D6">
        <w:rPr>
          <w:rFonts w:ascii="Times New Roman" w:eastAsia="Times New Roman" w:hAnsi="Times New Roman" w:cs="Times New Roman"/>
          <w:szCs w:val="24"/>
        </w:rPr>
        <w:t>research) (2)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</w:t>
      </w:r>
      <w:r w:rsidRPr="005008D6">
        <w:rPr>
          <w:rFonts w:ascii="Times New  Roman" w:eastAsia="Times New Roman" w:hAnsi="Times New  Roman" w:cs="Times New Roman"/>
          <w:szCs w:val="24"/>
        </w:rPr>
        <w:t xml:space="preserve">Mention of the type of research </w:t>
      </w:r>
      <w:r w:rsidRPr="005008D6">
        <w:rPr>
          <w:rFonts w:ascii="Times New Roman" w:eastAsia="Times New Roman" w:hAnsi="Times New Roman" w:cs="Times New Roman"/>
          <w:szCs w:val="24"/>
        </w:rPr>
        <w:t>design (3)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Summary of procedures (3)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>Results</w:t>
      </w:r>
      <w:r w:rsidRPr="005008D6">
        <w:rPr>
          <w:rFonts w:ascii="Times New  Roman" w:eastAsia="Times New Roman" w:hAnsi="Times New  Roman" w:cs="Times New Roman"/>
          <w:szCs w:val="24"/>
        </w:rPr>
        <w:t xml:space="preserve"> (12 points </w:t>
      </w:r>
      <w:r w:rsidRPr="005008D6">
        <w:rPr>
          <w:rFonts w:ascii="Times New Roman" w:eastAsia="Times New Roman" w:hAnsi="Times New Roman" w:cs="Times New Roman"/>
          <w:szCs w:val="24"/>
        </w:rPr>
        <w:t>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Type of analysis conducted (2)</w:t>
      </w:r>
    </w:p>
    <w:p w:rsidR="005008D6" w:rsidRPr="005008D6" w:rsidRDefault="005008D6" w:rsidP="0050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 Roman" w:eastAsia="Times New Roman" w:hAnsi="Times New  Roman" w:cs="Times New Roman"/>
          <w:szCs w:val="24"/>
        </w:rPr>
        <w:t>____ Reporting descriptive stats correctly (3)</w:t>
      </w:r>
    </w:p>
    <w:p w:rsidR="005008D6" w:rsidRPr="005008D6" w:rsidRDefault="005008D6" w:rsidP="0050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Reporting inferential stats correctly (3)</w:t>
      </w:r>
    </w:p>
    <w:p w:rsidR="005008D6" w:rsidRPr="005008D6" w:rsidRDefault="005008D6" w:rsidP="0050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Referring to tables or figures in text </w:t>
      </w:r>
      <w:r w:rsidRPr="005008D6">
        <w:rPr>
          <w:rFonts w:ascii="Times New  Roman" w:eastAsia="Times New Roman" w:hAnsi="Times New  Roman" w:cs="Times New Roman"/>
          <w:szCs w:val="24"/>
        </w:rPr>
        <w:t>(1)</w:t>
      </w:r>
    </w:p>
    <w:p w:rsidR="005008D6" w:rsidRPr="005008D6" w:rsidRDefault="005008D6" w:rsidP="0050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lastRenderedPageBreak/>
        <w:t>____ Tables and Figures (3 points)</w:t>
      </w:r>
    </w:p>
    <w:p w:rsidR="005008D6" w:rsidRPr="005008D6" w:rsidRDefault="005008D6" w:rsidP="0050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 New Roman" w:eastAsia="Times New Roman" w:hAnsi="Times  New Roman" w:cs="Times New Roman"/>
          <w:szCs w:val="24"/>
        </w:rPr>
        <w:t> 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>Discussion</w:t>
      </w:r>
      <w:r w:rsidRPr="005008D6">
        <w:rPr>
          <w:rFonts w:ascii="Times  New Roman" w:eastAsia="Times New Roman" w:hAnsi="Times  New Roman" w:cs="Times New Roman"/>
          <w:szCs w:val="24"/>
        </w:rPr>
        <w:t xml:space="preserve"> (9 points </w:t>
      </w:r>
      <w:r w:rsidRPr="005008D6">
        <w:rPr>
          <w:rFonts w:ascii="Times New Roman" w:eastAsia="Times New Roman" w:hAnsi="Times New Roman" w:cs="Times New Roman"/>
          <w:szCs w:val="24"/>
        </w:rPr>
        <w:t>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5008D6">
        <w:rPr>
          <w:rFonts w:ascii="Times New Roman" w:eastAsia="Times New Roman" w:hAnsi="Times New Roman" w:cs="Times New Roman"/>
          <w:szCs w:val="24"/>
        </w:rPr>
        <w:t xml:space="preserve">____ Summary of results with statement </w:t>
      </w:r>
      <w:r w:rsidRPr="005008D6">
        <w:rPr>
          <w:rFonts w:ascii="Times  New Roman" w:eastAsia="Times New Roman" w:hAnsi="Times  New Roman" w:cs="Times New Roman"/>
          <w:szCs w:val="24"/>
        </w:rPr>
        <w:t>re.</w:t>
      </w:r>
      <w:proofErr w:type="gramEnd"/>
      <w:r w:rsidRPr="005008D6">
        <w:rPr>
          <w:rFonts w:ascii="Times  New Roman" w:eastAsia="Times New Roman" w:hAnsi="Times  New Roman" w:cs="Times New Roman"/>
          <w:szCs w:val="24"/>
        </w:rPr>
        <w:t xml:space="preserve"> 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              </w:t>
      </w:r>
      <w:proofErr w:type="gramStart"/>
      <w:r w:rsidRPr="005008D6">
        <w:rPr>
          <w:rFonts w:ascii="Times New Roman" w:eastAsia="Times New Roman" w:hAnsi="Times New Roman" w:cs="Times New Roman"/>
          <w:szCs w:val="24"/>
        </w:rPr>
        <w:t>alternative</w:t>
      </w:r>
      <w:proofErr w:type="gramEnd"/>
      <w:r w:rsidRPr="005008D6">
        <w:rPr>
          <w:rFonts w:ascii="Times New Roman" w:eastAsia="Times New Roman" w:hAnsi="Times New Roman" w:cs="Times New Roman"/>
          <w:szCs w:val="24"/>
        </w:rPr>
        <w:t xml:space="preserve"> hypothesis (3)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Limitations (2)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</w:t>
      </w:r>
      <w:r w:rsidRPr="005008D6">
        <w:rPr>
          <w:rFonts w:ascii="Times New  Roman" w:eastAsia="Times New Roman" w:hAnsi="Times New  Roman" w:cs="Times New Roman"/>
          <w:szCs w:val="24"/>
        </w:rPr>
        <w:t>Implications</w:t>
      </w:r>
      <w:r w:rsidRPr="005008D6">
        <w:rPr>
          <w:rFonts w:ascii="Times New Roman" w:eastAsia="Times New Roman" w:hAnsi="Times New Roman" w:cs="Times New Roman"/>
          <w:szCs w:val="24"/>
        </w:rPr>
        <w:t xml:space="preserve"> (2)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</w:t>
      </w:r>
      <w:r w:rsidRPr="005008D6">
        <w:rPr>
          <w:rFonts w:ascii="Times New  Roman" w:eastAsia="Times New Roman" w:hAnsi="Times New  Roman" w:cs="Times New Roman"/>
          <w:szCs w:val="24"/>
        </w:rPr>
        <w:t>Future Directions</w:t>
      </w:r>
      <w:r w:rsidRPr="005008D6">
        <w:rPr>
          <w:rFonts w:ascii="Times New Roman" w:eastAsia="Times New Roman" w:hAnsi="Times New Roman" w:cs="Times New Roman"/>
          <w:szCs w:val="24"/>
        </w:rPr>
        <w:t xml:space="preserve"> (2)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>References</w:t>
      </w:r>
      <w:r w:rsidRPr="005008D6">
        <w:rPr>
          <w:rFonts w:ascii="Times  New Roman" w:eastAsia="Times New Roman" w:hAnsi="Times  New Roman" w:cs="Times New Roman"/>
          <w:szCs w:val="24"/>
        </w:rPr>
        <w:t xml:space="preserve"> (4 points </w:t>
      </w:r>
      <w:r w:rsidRPr="005008D6">
        <w:rPr>
          <w:rFonts w:ascii="Times New Roman" w:eastAsia="Times New Roman" w:hAnsi="Times New Roman" w:cs="Times New Roman"/>
          <w:szCs w:val="24"/>
        </w:rPr>
        <w:t>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APA format (2 points)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All citations listed (2 points)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  <w:r w:rsidRPr="005008D6">
        <w:rPr>
          <w:rFonts w:ascii="Times New Roman" w:eastAsia="Times New Roman" w:hAnsi="Times New Roman" w:cs="Times New Roman"/>
          <w:b/>
          <w:bCs/>
          <w:szCs w:val="24"/>
        </w:rPr>
        <w:t xml:space="preserve">Appearance of poster </w:t>
      </w:r>
      <w:r w:rsidRPr="005008D6">
        <w:rPr>
          <w:rFonts w:ascii="Times New Roman" w:eastAsia="Times New Roman" w:hAnsi="Times New Roman" w:cs="Times New Roman"/>
          <w:szCs w:val="24"/>
        </w:rPr>
        <w:t>(13 points max.) 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Format and Layout (4 points)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Aesthetic Appeal (3 points)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 xml:space="preserve">____ </w:t>
      </w:r>
      <w:r w:rsidRPr="005008D6">
        <w:rPr>
          <w:rFonts w:ascii="Times New  Roman" w:eastAsia="Times New Roman" w:hAnsi="Times New  Roman" w:cs="Times New Roman"/>
          <w:szCs w:val="24"/>
        </w:rPr>
        <w:t>Readability and Clarity</w:t>
      </w:r>
      <w:r w:rsidRPr="005008D6">
        <w:rPr>
          <w:rFonts w:ascii="Times New Roman" w:eastAsia="Times New Roman" w:hAnsi="Times New Roman" w:cs="Times New Roman"/>
          <w:szCs w:val="24"/>
        </w:rPr>
        <w:t xml:space="preserve"> (3 points)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Grammar and Spelling (3 points)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b/>
          <w:bCs/>
          <w:szCs w:val="24"/>
        </w:rPr>
        <w:t>Presentation during poster session</w:t>
      </w:r>
      <w:r w:rsidRPr="005008D6">
        <w:rPr>
          <w:rFonts w:ascii="Times  New Roman" w:eastAsia="Times New Roman" w:hAnsi="Times  New Roman" w:cs="Times New Roman"/>
          <w:szCs w:val="24"/>
        </w:rPr>
        <w:t xml:space="preserve"> (10</w:t>
      </w:r>
      <w:r w:rsidRPr="005008D6">
        <w:rPr>
          <w:rFonts w:ascii="Times New Roman" w:eastAsia="Times New Roman" w:hAnsi="Times New Roman" w:cs="Times New Roman"/>
          <w:szCs w:val="24"/>
        </w:rPr>
        <w:t xml:space="preserve"> points max.) ______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Ability to answer questions (5)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____ Professionalism (5)</w:t>
      </w:r>
    </w:p>
    <w:p w:rsidR="005008D6" w:rsidRPr="005008D6" w:rsidRDefault="005008D6" w:rsidP="005008D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008D6">
        <w:rPr>
          <w:rFonts w:ascii="Times New Roman" w:eastAsia="Times New Roman" w:hAnsi="Times New Roman" w:cs="Times New Roman"/>
          <w:szCs w:val="24"/>
        </w:rPr>
        <w:t> </w:t>
      </w:r>
    </w:p>
    <w:p w:rsidR="00792DAA" w:rsidRDefault="00792DAA"/>
    <w:sectPr w:rsidR="00792DAA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8D6"/>
    <w:rsid w:val="005008D6"/>
    <w:rsid w:val="005753CF"/>
    <w:rsid w:val="007854DE"/>
    <w:rsid w:val="00792DAA"/>
    <w:rsid w:val="0085283C"/>
    <w:rsid w:val="00E6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50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>Albion College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2010-03-21T17:53:00Z</dcterms:created>
  <dcterms:modified xsi:type="dcterms:W3CDTF">2010-03-21T17:54:00Z</dcterms:modified>
</cp:coreProperties>
</file>