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6B5" w:rsidRPr="004A76B5" w:rsidRDefault="004A76B5" w:rsidP="004A76B5">
      <w:pPr>
        <w:shd w:val="clear" w:color="auto" w:fill="FFFFFF"/>
        <w:spacing w:after="0" w:line="240" w:lineRule="auto"/>
        <w:jc w:val="center"/>
        <w:rPr>
          <w:rFonts w:ascii="Times New Roman" w:eastAsia="Times New Roman" w:hAnsi="Times New Roman" w:cs="Times New Roman"/>
          <w:szCs w:val="24"/>
        </w:rPr>
      </w:pPr>
      <w:r w:rsidRPr="004A76B5">
        <w:rPr>
          <w:rFonts w:ascii="Times New Roman" w:eastAsia="Times New Roman" w:hAnsi="Times New Roman" w:cs="Times New Roman"/>
          <w:b/>
          <w:bCs/>
          <w:szCs w:val="24"/>
          <w:u w:val="single"/>
        </w:rPr>
        <w:t>Comments from the Assessment Committee (August, 2009)</w:t>
      </w:r>
      <w:r w:rsidR="00DB49ED">
        <w:rPr>
          <w:rFonts w:ascii="Times New Roman" w:eastAsia="Times New Roman" w:hAnsi="Times New Roman" w:cs="Times New Roman"/>
          <w:b/>
          <w:bCs/>
          <w:szCs w:val="24"/>
          <w:u w:val="single"/>
        </w:rPr>
        <w:t>: Philosophy</w:t>
      </w:r>
    </w:p>
    <w:p w:rsidR="004A76B5" w:rsidRPr="004A76B5" w:rsidRDefault="004A76B5" w:rsidP="004A76B5">
      <w:pPr>
        <w:spacing w:after="0" w:line="240" w:lineRule="auto"/>
        <w:jc w:val="center"/>
        <w:rPr>
          <w:rFonts w:ascii="Times New Roman" w:eastAsia="Times New Roman" w:hAnsi="Times New Roman" w:cs="Times New Roman"/>
          <w:szCs w:val="24"/>
        </w:rPr>
      </w:pPr>
      <w:r w:rsidRPr="004A76B5">
        <w:rPr>
          <w:rFonts w:ascii="Times New Roman" w:eastAsia="Times New Roman" w:hAnsi="Times New Roman" w:cs="Times New Roman"/>
          <w:b/>
          <w:bCs/>
          <w:szCs w:val="24"/>
        </w:rPr>
        <w:t>Assessment Committee Contact Person: Cheryl Blackwell</w:t>
      </w:r>
    </w:p>
    <w:p w:rsidR="004A76B5" w:rsidRPr="004A76B5" w:rsidRDefault="004A76B5" w:rsidP="004A76B5">
      <w:pPr>
        <w:spacing w:after="0" w:line="240" w:lineRule="auto"/>
        <w:jc w:val="center"/>
        <w:rPr>
          <w:rFonts w:ascii="Times New Roman" w:eastAsia="Times New Roman" w:hAnsi="Times New Roman" w:cs="Times New Roman"/>
          <w:szCs w:val="24"/>
        </w:rPr>
      </w:pPr>
      <w:r w:rsidRPr="004A76B5">
        <w:rPr>
          <w:rFonts w:ascii="Times New Roman" w:eastAsia="Times New Roman" w:hAnsi="Times New Roman" w:cs="Times New Roman"/>
          <w:b/>
          <w:bCs/>
          <w:szCs w:val="24"/>
        </w:rPr>
        <w:t>Plan also reviewed by: Drew Dunham and Dean McCurdy</w:t>
      </w:r>
    </w:p>
    <w:p w:rsidR="004A76B5" w:rsidRPr="004A76B5" w:rsidRDefault="004A76B5" w:rsidP="004A76B5">
      <w:pPr>
        <w:shd w:val="clear" w:color="auto" w:fill="FFFFFF"/>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u w:val="single"/>
        </w:rPr>
        <w:t>General Suggestions (sent to all Departments/Programs)</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measures,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4A76B5" w:rsidRPr="004A76B5" w:rsidRDefault="004A76B5" w:rsidP="004A76B5">
      <w:pPr>
        <w:shd w:val="clear" w:color="auto" w:fill="FFFFFF"/>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b/>
          <w:bCs/>
          <w:szCs w:val="24"/>
          <w:u w:val="single"/>
        </w:rPr>
        <w:t>Specific comments on your plan</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w:t>
      </w:r>
    </w:p>
    <w:p w:rsidR="004A76B5" w:rsidRPr="004A76B5" w:rsidRDefault="004A76B5" w:rsidP="004A76B5">
      <w:pPr>
        <w:shd w:val="clear" w:color="auto" w:fill="FFFFFF"/>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b/>
          <w:bCs/>
          <w:szCs w:val="24"/>
        </w:rPr>
        <w:t>Step 1 (Program Mission)</w:t>
      </w:r>
      <w:r w:rsidRPr="004A76B5">
        <w:rPr>
          <w:rFonts w:ascii="Times New Roman" w:eastAsia="Times New Roman" w:hAnsi="Times New Roman" w:cs="Times New Roman"/>
          <w:szCs w:val="24"/>
        </w:rPr>
        <w:t xml:space="preserve">  </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Comments: Might want to consider combining, tightening up a few sentences...might help with the flow</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xml:space="preserve">Example: Philosophy critically examines the concepts and basic assumptions we have </w:t>
      </w:r>
      <w:r>
        <w:rPr>
          <w:rFonts w:ascii="Times New Roman" w:eastAsia="Times New Roman" w:hAnsi="Times New Roman" w:cs="Times New Roman"/>
          <w:szCs w:val="24"/>
        </w:rPr>
        <w:t>d</w:t>
      </w:r>
      <w:r w:rsidRPr="004A76B5">
        <w:rPr>
          <w:rFonts w:ascii="Times New Roman" w:eastAsia="Times New Roman" w:hAnsi="Times New Roman" w:cs="Times New Roman"/>
          <w:szCs w:val="24"/>
        </w:rPr>
        <w:t>eveloped to help us understand the world and human relationships.</w:t>
      </w:r>
    </w:p>
    <w:p w:rsidR="004A76B5" w:rsidRPr="004A76B5" w:rsidRDefault="004A76B5" w:rsidP="004A76B5">
      <w:pPr>
        <w:shd w:val="clear" w:color="auto" w:fill="FFFFFF"/>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xml:space="preserve">Example: Our philosophy courses cultivate an analysis of arguments, clear and precise expression of one's views (particularly in writing) and the ability to comprehend complex thought systems. </w:t>
      </w:r>
    </w:p>
    <w:p w:rsidR="004A76B5" w:rsidRPr="004A76B5" w:rsidRDefault="004A76B5" w:rsidP="004A76B5">
      <w:pPr>
        <w:shd w:val="clear" w:color="auto" w:fill="FFFFFF"/>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w:t>
      </w:r>
    </w:p>
    <w:p w:rsidR="004A76B5" w:rsidRPr="004A76B5" w:rsidRDefault="004A76B5" w:rsidP="004A76B5">
      <w:pPr>
        <w:shd w:val="clear" w:color="auto" w:fill="FFFFFF"/>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b/>
          <w:bCs/>
          <w:szCs w:val="24"/>
        </w:rPr>
        <w:t>Step 2 (List goals/outcomes)</w:t>
      </w:r>
    </w:p>
    <w:p w:rsidR="004A76B5" w:rsidRPr="004A76B5" w:rsidRDefault="004A76B5" w:rsidP="004A76B5">
      <w:pPr>
        <w:shd w:val="clear" w:color="auto" w:fill="FFFFFF"/>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Comments: Objectives should be student-focused</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1. Students will be able to analyze the complexity of an issue by identifying the possible multiple viewpoints inherent in an issue.</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2. Students will be able to construct arguments inherent in each of these viewpoints--i.e. identify implicit or explicit premises and generate conclusions from these premises.</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w:t>
      </w:r>
    </w:p>
    <w:p w:rsidR="004A76B5" w:rsidRPr="004A76B5" w:rsidRDefault="004A76B5" w:rsidP="004A76B5">
      <w:pPr>
        <w:shd w:val="clear" w:color="auto" w:fill="FFFFFF"/>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b/>
          <w:bCs/>
          <w:szCs w:val="24"/>
        </w:rPr>
        <w:t>Step 3 (Identify Program Components)</w:t>
      </w:r>
      <w:r w:rsidRPr="004A76B5">
        <w:rPr>
          <w:rFonts w:ascii="Times New Roman" w:eastAsia="Times New Roman" w:hAnsi="Times New Roman" w:cs="Times New Roman"/>
          <w:szCs w:val="24"/>
        </w:rPr>
        <w:t xml:space="preserve">  </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Comments: Would be useful to map (connect) the department's learning/outcomes in each course....</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Examples:  Ethics and Public Policy (Phil</w:t>
      </w:r>
      <w:proofErr w:type="gramStart"/>
      <w:r w:rsidRPr="004A76B5">
        <w:rPr>
          <w:rFonts w:ascii="Times New Roman" w:eastAsia="Times New Roman" w:hAnsi="Times New Roman" w:cs="Times New Roman"/>
          <w:szCs w:val="24"/>
        </w:rPr>
        <w:t>  304</w:t>
      </w:r>
      <w:proofErr w:type="gramEnd"/>
      <w:r w:rsidRPr="004A76B5">
        <w:rPr>
          <w:rFonts w:ascii="Times New Roman" w:eastAsia="Times New Roman" w:hAnsi="Times New Roman" w:cs="Times New Roman"/>
          <w:szCs w:val="24"/>
        </w:rPr>
        <w:t>) demonstrates/includes outcomes 1,2,3,4</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Modern Philosophy (Phil 212) demonstrates/includes learning outcome 2</w:t>
      </w:r>
      <w:proofErr w:type="gramStart"/>
      <w:r w:rsidRPr="004A76B5">
        <w:rPr>
          <w:rFonts w:ascii="Times New Roman" w:eastAsia="Times New Roman" w:hAnsi="Times New Roman" w:cs="Times New Roman"/>
          <w:szCs w:val="24"/>
        </w:rPr>
        <w:t>,3,5</w:t>
      </w:r>
      <w:proofErr w:type="gramEnd"/>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b/>
          <w:bCs/>
          <w:szCs w:val="24"/>
        </w:rPr>
        <w:lastRenderedPageBreak/>
        <w:t>Step 4</w:t>
      </w:r>
      <w:r w:rsidRPr="004A76B5">
        <w:rPr>
          <w:rFonts w:ascii="Times New Roman" w:eastAsia="Times New Roman" w:hAnsi="Times New Roman" w:cs="Times New Roman"/>
          <w:szCs w:val="24"/>
        </w:rPr>
        <w:t xml:space="preserve"> (Select methods/data sources and instruments)  </w:t>
      </w:r>
    </w:p>
    <w:p w:rsidR="004A76B5" w:rsidRPr="004A76B5" w:rsidRDefault="004A76B5" w:rsidP="004A76B5">
      <w:pPr>
        <w:shd w:val="clear" w:color="auto" w:fill="FFFFFF"/>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xml:space="preserve"> Comments: </w:t>
      </w:r>
      <w:r w:rsidRPr="004A76B5">
        <w:rPr>
          <w:rFonts w:ascii="Times New Roman" w:eastAsia="Times New Roman" w:hAnsi="Times New Roman" w:cs="Times New Roman"/>
          <w:iCs/>
          <w:szCs w:val="24"/>
        </w:rPr>
        <w:t>You have direct and indirect evidence…that’s good.  In your 2004-2005 Assessment Report you wrote that you planned to work on a subset of your goals/outcomes each year…..that’s the only sane way to</w:t>
      </w:r>
      <w:r>
        <w:rPr>
          <w:rFonts w:ascii="Times New Roman" w:eastAsia="Times New Roman" w:hAnsi="Times New Roman" w:cs="Times New Roman"/>
          <w:iCs/>
          <w:szCs w:val="24"/>
        </w:rPr>
        <w:t xml:space="preserve"> do it. In that report,</w:t>
      </w:r>
      <w:r w:rsidRPr="004A76B5">
        <w:rPr>
          <w:rFonts w:ascii="Times New Roman" w:eastAsia="Times New Roman" w:hAnsi="Times New Roman" w:cs="Times New Roman"/>
          <w:iCs/>
          <w:szCs w:val="24"/>
        </w:rPr>
        <w:t xml:space="preserve"> you listed the specific instruments that make up your portfolio (Assessment Instrument, Analytical Essay, Portfolio Research Paper, and Self-Assessment) and noted which goals/outcomes the measure.  You also mentioned that you have not been particularly pleased with the Assessment Instrument.  Maybe you could use the questions from that instrument and assess them</w:t>
      </w:r>
      <w:proofErr w:type="gramStart"/>
      <w:r w:rsidRPr="004A76B5">
        <w:rPr>
          <w:rFonts w:ascii="Times New Roman" w:eastAsia="Times New Roman" w:hAnsi="Times New Roman" w:cs="Times New Roman"/>
          <w:iCs/>
          <w:szCs w:val="24"/>
        </w:rPr>
        <w:t>  in</w:t>
      </w:r>
      <w:proofErr w:type="gramEnd"/>
      <w:r w:rsidRPr="004A76B5">
        <w:rPr>
          <w:rFonts w:ascii="Times New Roman" w:eastAsia="Times New Roman" w:hAnsi="Times New Roman" w:cs="Times New Roman"/>
          <w:iCs/>
          <w:szCs w:val="24"/>
        </w:rPr>
        <w:t xml:space="preserve"> courses where those outcomes are emphasized or in upper level courses where students' mastery of a specific outcome(s) is assumed.  Finally, when your students perform their self-assessment, do the</w:t>
      </w:r>
      <w:r>
        <w:rPr>
          <w:rFonts w:ascii="Times New Roman" w:eastAsia="Times New Roman" w:hAnsi="Times New Roman" w:cs="Times New Roman"/>
          <w:iCs/>
          <w:szCs w:val="24"/>
        </w:rPr>
        <w:t>y</w:t>
      </w:r>
      <w:r w:rsidRPr="004A76B5">
        <w:rPr>
          <w:rFonts w:ascii="Times New Roman" w:eastAsia="Times New Roman" w:hAnsi="Times New Roman" w:cs="Times New Roman"/>
          <w:iCs/>
          <w:szCs w:val="24"/>
        </w:rPr>
        <w:t xml:space="preserve"> simply check-off items on a questionnaire or are they asked to provide evidence and cite examples from specific courses, readings, assignments, etc. to support their claims. </w:t>
      </w:r>
    </w:p>
    <w:p w:rsidR="004A76B5" w:rsidRPr="004A76B5" w:rsidRDefault="004A76B5" w:rsidP="004A76B5">
      <w:pPr>
        <w:shd w:val="clear" w:color="auto" w:fill="FFFFFF"/>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xml:space="preserve">                </w:t>
      </w:r>
    </w:p>
    <w:p w:rsidR="004A76B5" w:rsidRPr="004A76B5" w:rsidRDefault="004A76B5" w:rsidP="004A76B5">
      <w:pPr>
        <w:shd w:val="clear" w:color="auto" w:fill="FFFFFF"/>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xml:space="preserve">  </w:t>
      </w:r>
    </w:p>
    <w:p w:rsidR="004A76B5" w:rsidRPr="004A76B5" w:rsidRDefault="004A76B5" w:rsidP="004A76B5">
      <w:pPr>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xml:space="preserve">   </w:t>
      </w:r>
    </w:p>
    <w:p w:rsidR="004A76B5" w:rsidRPr="004A76B5" w:rsidRDefault="004A76B5" w:rsidP="004A76B5">
      <w:pPr>
        <w:shd w:val="clear" w:color="auto" w:fill="FFFFFF"/>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w:t>
      </w:r>
    </w:p>
    <w:p w:rsidR="004A76B5" w:rsidRPr="004A76B5" w:rsidRDefault="004A76B5" w:rsidP="004A76B5">
      <w:pPr>
        <w:shd w:val="clear" w:color="auto" w:fill="FFFFFF"/>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br/>
        <w:t> </w:t>
      </w:r>
    </w:p>
    <w:p w:rsidR="004A76B5" w:rsidRPr="004A76B5" w:rsidRDefault="004A76B5" w:rsidP="004A76B5">
      <w:pPr>
        <w:shd w:val="clear" w:color="auto" w:fill="FFFFFF"/>
        <w:spacing w:after="0" w:line="240" w:lineRule="auto"/>
        <w:jc w:val="center"/>
        <w:rPr>
          <w:rFonts w:ascii="Times New Roman" w:eastAsia="Times New Roman" w:hAnsi="Times New Roman" w:cs="Times New Roman"/>
          <w:szCs w:val="24"/>
        </w:rPr>
      </w:pPr>
      <w:r w:rsidRPr="004A76B5">
        <w:rPr>
          <w:rFonts w:ascii="Times New Roman" w:eastAsia="Times New Roman" w:hAnsi="Times New Roman" w:cs="Times New Roman"/>
          <w:b/>
          <w:bCs/>
          <w:color w:val="000000"/>
          <w:szCs w:val="24"/>
          <w:u w:val="single"/>
        </w:rPr>
        <w:t>Next Steps:</w:t>
      </w:r>
    </w:p>
    <w:p w:rsidR="004A76B5" w:rsidRPr="004A76B5" w:rsidRDefault="004A76B5" w:rsidP="004A76B5">
      <w:pPr>
        <w:shd w:val="clear" w:color="auto" w:fill="FFFFFF"/>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b/>
          <w:bCs/>
          <w:szCs w:val="24"/>
          <w:u w:val="single"/>
        </w:rPr>
        <w:br/>
      </w:r>
      <w:r w:rsidRPr="004A76B5">
        <w:rPr>
          <w:rFonts w:ascii="Times New Roman" w:eastAsia="Times New Roman" w:hAnsi="Times New Roman" w:cs="Times New Roman"/>
          <w:color w:val="000000"/>
          <w:szCs w:val="24"/>
        </w:rPr>
        <w:t>In coordination with your Assessment Committee reviewers and their feedback, please observe the following deadlines for your assessment cycle:</w:t>
      </w:r>
    </w:p>
    <w:p w:rsidR="004A76B5" w:rsidRPr="004A76B5" w:rsidRDefault="004A76B5" w:rsidP="004A76B5">
      <w:pPr>
        <w:shd w:val="clear" w:color="auto" w:fill="FFFFFF"/>
        <w:spacing w:after="0" w:line="240" w:lineRule="auto"/>
        <w:ind w:left="840"/>
        <w:rPr>
          <w:rFonts w:ascii="Times New Roman" w:eastAsia="Times New Roman" w:hAnsi="Times New Roman" w:cs="Times New Roman"/>
          <w:szCs w:val="24"/>
        </w:rPr>
      </w:pPr>
      <w:r w:rsidRPr="004A76B5">
        <w:rPr>
          <w:rFonts w:ascii="Times New Roman" w:eastAsia="Times New Roman" w:hAnsi="Times New Roman" w:cs="Times New Roman"/>
          <w:color w:val="000000"/>
          <w:szCs w:val="24"/>
        </w:rPr>
        <w:t>·       September 15: Revisions to Steps 1-4 due (if necessary)</w:t>
      </w:r>
    </w:p>
    <w:p w:rsidR="004A76B5" w:rsidRPr="004A76B5" w:rsidRDefault="004A76B5" w:rsidP="004A76B5">
      <w:pPr>
        <w:shd w:val="clear" w:color="auto" w:fill="FFFFFF"/>
        <w:spacing w:after="0" w:line="240" w:lineRule="auto"/>
        <w:ind w:left="840"/>
        <w:rPr>
          <w:rFonts w:ascii="Times New Roman" w:eastAsia="Times New Roman" w:hAnsi="Times New Roman" w:cs="Times New Roman"/>
          <w:szCs w:val="24"/>
        </w:rPr>
      </w:pPr>
      <w:r w:rsidRPr="004A76B5">
        <w:rPr>
          <w:rFonts w:ascii="Times New Roman" w:eastAsia="Times New Roman" w:hAnsi="Times New Roman" w:cs="Times New Roman"/>
          <w:color w:val="000000"/>
          <w:szCs w:val="24"/>
        </w:rPr>
        <w:t>·       October 1: Completion of Steps 5 &amp; 6 using preliminary data</w:t>
      </w:r>
    </w:p>
    <w:p w:rsidR="004A76B5" w:rsidRPr="004A76B5" w:rsidRDefault="004A76B5" w:rsidP="004A76B5">
      <w:pPr>
        <w:shd w:val="clear" w:color="auto" w:fill="FFFFFF"/>
        <w:spacing w:after="0" w:line="240" w:lineRule="auto"/>
        <w:ind w:left="840"/>
        <w:rPr>
          <w:rFonts w:ascii="Times New Roman" w:eastAsia="Times New Roman" w:hAnsi="Times New Roman" w:cs="Times New Roman"/>
          <w:szCs w:val="24"/>
        </w:rPr>
      </w:pPr>
      <w:r w:rsidRPr="004A76B5">
        <w:rPr>
          <w:rFonts w:ascii="Times New Roman" w:eastAsia="Times New Roman" w:hAnsi="Times New Roman" w:cs="Times New Roman"/>
          <w:color w:val="000000"/>
          <w:szCs w:val="24"/>
        </w:rPr>
        <w:t>·       November 2: Final Fall 2009 plans due</w:t>
      </w:r>
    </w:p>
    <w:p w:rsidR="004A76B5" w:rsidRPr="004A76B5" w:rsidRDefault="004A76B5" w:rsidP="004A76B5">
      <w:pPr>
        <w:shd w:val="clear" w:color="auto" w:fill="FFFFFF"/>
        <w:spacing w:after="0" w:line="240" w:lineRule="auto"/>
        <w:rPr>
          <w:rFonts w:ascii="Times New Roman" w:eastAsia="Times New Roman" w:hAnsi="Times New Roman" w:cs="Times New Roman"/>
          <w:szCs w:val="24"/>
        </w:rPr>
      </w:pPr>
      <w:r w:rsidRPr="004A76B5">
        <w:rPr>
          <w:rFonts w:ascii="Times New Roman" w:eastAsia="Times New Roman" w:hAnsi="Times New Roman" w:cs="Times New Roman"/>
          <w:szCs w:val="24"/>
        </w:rPr>
        <w:t> </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76B5"/>
    <w:rsid w:val="000E3C51"/>
    <w:rsid w:val="004A76B5"/>
    <w:rsid w:val="005053D3"/>
    <w:rsid w:val="005753CF"/>
    <w:rsid w:val="007854DE"/>
    <w:rsid w:val="00792DAA"/>
    <w:rsid w:val="0085283C"/>
    <w:rsid w:val="00DB4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divs>
    <w:div w:id="212769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580</Words>
  <Characters>3307</Characters>
  <Application>Microsoft Office Word</Application>
  <DocSecurity>0</DocSecurity>
  <Lines>27</Lines>
  <Paragraphs>7</Paragraphs>
  <ScaleCrop>false</ScaleCrop>
  <Company>Albion College</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2010-03-21T16:25:00Z</dcterms:created>
  <dcterms:modified xsi:type="dcterms:W3CDTF">2010-03-21T18:16:00Z</dcterms:modified>
</cp:coreProperties>
</file>